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2C90E" w14:textId="7B0B8649" w:rsidR="00DD7C28" w:rsidRPr="000E73E7" w:rsidRDefault="00153179">
      <w:pPr>
        <w:rPr>
          <w:rFonts w:ascii="Georgia" w:hAnsi="Georgia"/>
          <w:b/>
          <w:bCs/>
        </w:rPr>
      </w:pPr>
      <w:r w:rsidRPr="000E73E7">
        <w:rPr>
          <w:rFonts w:ascii="Georgia" w:hAnsi="Georgia"/>
          <w:b/>
          <w:bCs/>
        </w:rPr>
        <w:t>Sosiaali- ja terveydenhuollon valvonnasta annetun lain</w:t>
      </w:r>
      <w:r w:rsidR="00F871B4" w:rsidRPr="000E73E7">
        <w:rPr>
          <w:rFonts w:ascii="Georgia" w:hAnsi="Georgia"/>
          <w:b/>
          <w:bCs/>
        </w:rPr>
        <w:t xml:space="preserve"> 27 §:n</w:t>
      </w:r>
      <w:r w:rsidRPr="000E73E7">
        <w:rPr>
          <w:rFonts w:ascii="Georgia" w:hAnsi="Georgia"/>
          <w:b/>
          <w:bCs/>
        </w:rPr>
        <w:t xml:space="preserve"> </w:t>
      </w:r>
      <w:r w:rsidR="009D4AF4" w:rsidRPr="000E73E7">
        <w:rPr>
          <w:rFonts w:ascii="Georgia" w:hAnsi="Georgia"/>
          <w:b/>
          <w:bCs/>
        </w:rPr>
        <w:t xml:space="preserve">ja Valviran määräyksen 1/2024 </w:t>
      </w:r>
      <w:r w:rsidRPr="000E73E7">
        <w:rPr>
          <w:rFonts w:ascii="Georgia" w:hAnsi="Georgia"/>
          <w:b/>
          <w:bCs/>
        </w:rPr>
        <w:t xml:space="preserve">mukainen </w:t>
      </w:r>
      <w:r w:rsidR="00B86DAF">
        <w:rPr>
          <w:rFonts w:ascii="Georgia" w:hAnsi="Georgia"/>
          <w:b/>
          <w:bCs/>
        </w:rPr>
        <w:t>palveluyksikön</w:t>
      </w:r>
      <w:r w:rsidR="00F871B4" w:rsidRPr="000E73E7">
        <w:rPr>
          <w:rFonts w:ascii="Georgia" w:hAnsi="Georgia"/>
          <w:b/>
          <w:bCs/>
        </w:rPr>
        <w:t xml:space="preserve"> </w:t>
      </w:r>
      <w:r w:rsidRPr="000E73E7">
        <w:rPr>
          <w:rFonts w:ascii="Georgia" w:hAnsi="Georgia"/>
          <w:b/>
          <w:bCs/>
        </w:rPr>
        <w:t>omavalvontasuunnitelma</w:t>
      </w:r>
    </w:p>
    <w:p w14:paraId="11ADF62E" w14:textId="482DD344" w:rsidR="00153179" w:rsidRDefault="00DD7C28" w:rsidP="00C270E7">
      <w:pPr>
        <w:jc w:val="center"/>
        <w:rPr>
          <w:rFonts w:ascii="Georgia" w:hAnsi="Georgia"/>
        </w:rPr>
      </w:pPr>
      <w:r w:rsidRPr="000E73E7">
        <w:rPr>
          <w:rFonts w:ascii="Georgia" w:hAnsi="Georgia"/>
        </w:rPr>
        <w:t>Tä</w:t>
      </w:r>
      <w:r w:rsidR="00C270E7">
        <w:rPr>
          <w:rFonts w:ascii="Georgia" w:hAnsi="Georgia"/>
        </w:rPr>
        <w:t>t</w:t>
      </w:r>
      <w:r w:rsidRPr="000E73E7">
        <w:rPr>
          <w:rFonts w:ascii="Georgia" w:hAnsi="Georgia"/>
        </w:rPr>
        <w:t xml:space="preserve">ä </w:t>
      </w:r>
      <w:r w:rsidR="00BB5841">
        <w:rPr>
          <w:rFonts w:ascii="Georgia" w:hAnsi="Georgia"/>
        </w:rPr>
        <w:t>omavalvonta</w:t>
      </w:r>
      <w:r w:rsidRPr="000E73E7">
        <w:rPr>
          <w:rFonts w:ascii="Georgia" w:hAnsi="Georgia"/>
        </w:rPr>
        <w:t xml:space="preserve">suunnitelmaa on päivitetty viimeksi </w:t>
      </w:r>
      <w:r w:rsidR="00C270E7">
        <w:rPr>
          <w:rFonts w:ascii="Georgia" w:hAnsi="Georgia"/>
        </w:rPr>
        <w:t xml:space="preserve">17.1.2025 </w:t>
      </w:r>
    </w:p>
    <w:p w14:paraId="48101F52" w14:textId="77777777" w:rsidR="00C270E7" w:rsidRDefault="00C270E7" w:rsidP="00C270E7">
      <w:pPr>
        <w:ind w:left="1304"/>
        <w:rPr>
          <w:rFonts w:ascii="Georgia" w:hAnsi="Georgia"/>
        </w:rPr>
      </w:pPr>
      <w:r>
        <w:rPr>
          <w:rFonts w:ascii="Georgia" w:hAnsi="Georgia"/>
        </w:rPr>
        <w:t xml:space="preserve">        Tämä omavalvontasuunnitelma on tarkistettu viimeksi 6.2.2026 </w:t>
      </w:r>
      <w:r w:rsidR="000C489E">
        <w:rPr>
          <w:rFonts w:ascii="Georgia" w:hAnsi="Georgia"/>
        </w:rPr>
        <w:br/>
      </w:r>
    </w:p>
    <w:p w14:paraId="2906CD13" w14:textId="20B7D918" w:rsidR="004407F2" w:rsidRDefault="00EE0B31" w:rsidP="00C270E7">
      <w:pPr>
        <w:ind w:left="1304"/>
        <w:rPr>
          <w:rFonts w:ascii="Georgia" w:hAnsi="Georgia"/>
        </w:rPr>
      </w:pPr>
      <w:r w:rsidRPr="00EE0B31">
        <w:rPr>
          <w:rFonts w:ascii="Georgia" w:hAnsi="Georgia"/>
        </w:rPr>
        <w:t xml:space="preserve">Tällä omavalvontasuunnitelmalla valvotaan </w:t>
      </w:r>
      <w:r>
        <w:rPr>
          <w:rFonts w:ascii="Georgia" w:hAnsi="Georgia"/>
        </w:rPr>
        <w:t>alla</w:t>
      </w:r>
      <w:r w:rsidRPr="00EE0B31">
        <w:rPr>
          <w:rFonts w:ascii="Georgia" w:hAnsi="Georgia"/>
        </w:rPr>
        <w:t xml:space="preserve"> kerrotun palveluyksikön toiminta</w:t>
      </w:r>
      <w:r w:rsidR="00B86DAF">
        <w:rPr>
          <w:rFonts w:ascii="Georgia" w:hAnsi="Georgia"/>
        </w:rPr>
        <w:t>a</w:t>
      </w:r>
      <w:r w:rsidR="004513E4">
        <w:rPr>
          <w:rFonts w:ascii="Georgia" w:hAnsi="Georgia"/>
        </w:rPr>
        <w:t>,</w:t>
      </w:r>
      <w:r w:rsidRPr="00EE0B31">
        <w:rPr>
          <w:rFonts w:ascii="Georgia" w:hAnsi="Georgia"/>
        </w:rPr>
        <w:t xml:space="preserve"> toiminnan laatua ja asianmukaisuutta sekä asiakas- ja potilasturvallisuutta. </w:t>
      </w:r>
    </w:p>
    <w:p w14:paraId="54526B2B" w14:textId="2176A772" w:rsidR="00EE0B31" w:rsidRDefault="00EE0B31" w:rsidP="00483F74">
      <w:pPr>
        <w:ind w:left="1304"/>
        <w:rPr>
          <w:rFonts w:ascii="Georgia" w:hAnsi="Georgia"/>
        </w:rPr>
      </w:pPr>
      <w:r w:rsidRPr="00EE0B31">
        <w:rPr>
          <w:rFonts w:ascii="Georgia" w:hAnsi="Georgia"/>
        </w:rPr>
        <w:t>Velvollisuus laatia</w:t>
      </w:r>
      <w:r w:rsidR="004407F2">
        <w:rPr>
          <w:rFonts w:ascii="Georgia" w:hAnsi="Georgia"/>
        </w:rPr>
        <w:t xml:space="preserve"> palveluyksikkökohtainen</w:t>
      </w:r>
      <w:r w:rsidRPr="00EE0B31">
        <w:rPr>
          <w:rFonts w:ascii="Georgia" w:hAnsi="Georgia"/>
        </w:rPr>
        <w:t xml:space="preserve"> omavalvontasuunnitelma perustuu </w:t>
      </w:r>
      <w:r w:rsidR="00507E8D">
        <w:rPr>
          <w:rFonts w:ascii="Georgia" w:hAnsi="Georgia"/>
        </w:rPr>
        <w:t xml:space="preserve">sosiaali- ja terveydenhuollon </w:t>
      </w:r>
      <w:r w:rsidRPr="00EE0B31">
        <w:rPr>
          <w:rFonts w:ascii="Georgia" w:hAnsi="Georgia"/>
        </w:rPr>
        <w:t>valvontalain</w:t>
      </w:r>
      <w:r w:rsidR="00507E8D">
        <w:rPr>
          <w:rFonts w:ascii="Georgia" w:hAnsi="Georgia"/>
        </w:rPr>
        <w:t xml:space="preserve"> (</w:t>
      </w:r>
      <w:r w:rsidR="00B77448">
        <w:rPr>
          <w:rFonts w:ascii="Georgia" w:hAnsi="Georgia"/>
        </w:rPr>
        <w:t>741/2023)</w:t>
      </w:r>
      <w:r w:rsidRPr="00EE0B31">
        <w:rPr>
          <w:rFonts w:ascii="Georgia" w:hAnsi="Georgia"/>
        </w:rPr>
        <w:t xml:space="preserve"> 27 §:n</w:t>
      </w:r>
      <w:r w:rsidR="00B77448">
        <w:rPr>
          <w:rFonts w:ascii="Georgia" w:hAnsi="Georgia"/>
        </w:rPr>
        <w:t xml:space="preserve"> ja sen perusteella laadittuun Valviran määräyksen 1/2024</w:t>
      </w:r>
      <w:r w:rsidRPr="00EE0B31">
        <w:rPr>
          <w:rFonts w:ascii="Georgia" w:hAnsi="Georgia"/>
        </w:rPr>
        <w:t xml:space="preserve">. </w:t>
      </w:r>
      <w:r w:rsidR="00B77448">
        <w:rPr>
          <w:rFonts w:ascii="Georgia" w:hAnsi="Georgia"/>
        </w:rPr>
        <w:t xml:space="preserve">Palveluyksiköllä tarkoitetaan </w:t>
      </w:r>
      <w:proofErr w:type="spellStart"/>
      <w:r w:rsidR="009E7BED">
        <w:rPr>
          <w:rFonts w:ascii="Georgia" w:hAnsi="Georgia"/>
        </w:rPr>
        <w:t>toiminnalli</w:t>
      </w:r>
      <w:r w:rsidR="004513E4">
        <w:rPr>
          <w:rFonts w:ascii="Georgia" w:hAnsi="Georgia"/>
        </w:rPr>
        <w:t>-</w:t>
      </w:r>
      <w:r w:rsidR="009E7BED">
        <w:rPr>
          <w:rFonts w:ascii="Georgia" w:hAnsi="Georgia"/>
        </w:rPr>
        <w:t>sesti</w:t>
      </w:r>
      <w:proofErr w:type="spellEnd"/>
      <w:r w:rsidR="009E7BED">
        <w:rPr>
          <w:rFonts w:ascii="Georgia" w:hAnsi="Georgia"/>
        </w:rPr>
        <w:t xml:space="preserve"> ja hallinnollisesti järjestettyä kokonaisuutta, jossa tuotetaan sosiaali- ja terveyspalveluita. </w:t>
      </w:r>
      <w:r w:rsidR="00636117">
        <w:rPr>
          <w:rFonts w:ascii="Georgia" w:hAnsi="Georgia"/>
        </w:rPr>
        <w:br/>
      </w:r>
      <w:r w:rsidR="00636117">
        <w:rPr>
          <w:rFonts w:ascii="Georgia" w:hAnsi="Georgia"/>
        </w:rPr>
        <w:br/>
      </w:r>
      <w:r w:rsidR="00636117" w:rsidRPr="00636117">
        <w:rPr>
          <w:rFonts w:ascii="Georgia" w:hAnsi="Georgia"/>
        </w:rPr>
        <w:t>Omavalvontasuunnitelman tarkoituksena on keskittyä erityisesti riskien tunnistamiseen ja riskien ennalta ehkäisyyn konkreettisin omavalvonta</w:t>
      </w:r>
      <w:r w:rsidR="008D5A5C">
        <w:rPr>
          <w:rFonts w:ascii="Georgia" w:hAnsi="Georgia"/>
        </w:rPr>
        <w:t>-</w:t>
      </w:r>
      <w:r w:rsidR="00636117" w:rsidRPr="00636117">
        <w:rPr>
          <w:rFonts w:ascii="Georgia" w:hAnsi="Georgia"/>
        </w:rPr>
        <w:t>suunnitelmaan kirjattavin keinoin. Omavalvontasuunnitelma</w:t>
      </w:r>
      <w:r w:rsidR="008D5A5C">
        <w:rPr>
          <w:rFonts w:ascii="Georgia" w:hAnsi="Georgia"/>
        </w:rPr>
        <w:t>a päivitetä</w:t>
      </w:r>
      <w:r w:rsidR="00636117" w:rsidRPr="00636117">
        <w:rPr>
          <w:rFonts w:ascii="Georgia" w:hAnsi="Georgia"/>
        </w:rPr>
        <w:t>än tarpeen mukaisesti ja säännöllisesti, vähintään neljän kuukauden välein.</w:t>
      </w:r>
    </w:p>
    <w:p w14:paraId="5DF8CBE3" w14:textId="77777777" w:rsidR="00483F74" w:rsidRPr="00483F74" w:rsidRDefault="00483F74" w:rsidP="00483F74">
      <w:pPr>
        <w:ind w:left="1304"/>
        <w:rPr>
          <w:rFonts w:ascii="Georgia" w:hAnsi="Georgia"/>
        </w:rPr>
      </w:pPr>
    </w:p>
    <w:p w14:paraId="32CE4E6E" w14:textId="49B72460" w:rsidR="00153179" w:rsidRPr="000E73E7" w:rsidRDefault="00804D18" w:rsidP="0051077B">
      <w:pPr>
        <w:pStyle w:val="Luettelokappale"/>
        <w:numPr>
          <w:ilvl w:val="0"/>
          <w:numId w:val="7"/>
        </w:numPr>
        <w:rPr>
          <w:rFonts w:ascii="Georgia" w:hAnsi="Georgia"/>
        </w:rPr>
      </w:pPr>
      <w:r w:rsidRPr="003C5384">
        <w:rPr>
          <w:rFonts w:ascii="Georgia" w:hAnsi="Georgia"/>
          <w:sz w:val="28"/>
          <w:szCs w:val="28"/>
          <w:u w:val="single"/>
        </w:rPr>
        <w:t>Palveluntuottajaa, palveluyksikköä ja toimintaa koskevat tiedot</w:t>
      </w:r>
      <w:r w:rsidRPr="003C5384">
        <w:rPr>
          <w:rFonts w:ascii="Georgia" w:hAnsi="Georgia"/>
          <w:b/>
          <w:bCs/>
          <w:sz w:val="28"/>
          <w:szCs w:val="28"/>
        </w:rPr>
        <w:t xml:space="preserve"> </w:t>
      </w:r>
      <w:r w:rsidRPr="003C5384">
        <w:rPr>
          <w:rFonts w:ascii="Georgia" w:hAnsi="Georgia"/>
          <w:b/>
          <w:bCs/>
          <w:sz w:val="28"/>
          <w:szCs w:val="28"/>
        </w:rPr>
        <w:br/>
      </w:r>
      <w:r w:rsidRPr="000E73E7">
        <w:rPr>
          <w:rFonts w:ascii="Georgia" w:hAnsi="Georgia"/>
          <w:b/>
          <w:bCs/>
        </w:rPr>
        <w:br/>
      </w:r>
      <w:r w:rsidRPr="000E73E7">
        <w:rPr>
          <w:rFonts w:ascii="Georgia" w:hAnsi="Georgia"/>
        </w:rPr>
        <w:t>1.1</w:t>
      </w:r>
      <w:r w:rsidRPr="000E73E7">
        <w:rPr>
          <w:rFonts w:ascii="Georgia" w:hAnsi="Georgia"/>
          <w:b/>
          <w:bCs/>
        </w:rPr>
        <w:t xml:space="preserve"> </w:t>
      </w:r>
      <w:r w:rsidR="006803B5" w:rsidRPr="000E73E7">
        <w:rPr>
          <w:rFonts w:ascii="Georgia" w:hAnsi="Georgia"/>
        </w:rPr>
        <w:t>Palveluntuottajan perustiedot</w:t>
      </w:r>
      <w:r w:rsidR="00153179" w:rsidRPr="000E73E7">
        <w:rPr>
          <w:rFonts w:ascii="Georgia" w:hAnsi="Georgia"/>
        </w:rPr>
        <w:t>:</w:t>
      </w:r>
    </w:p>
    <w:p w14:paraId="3AEB1B93" w14:textId="1AE0FADC" w:rsidR="00153179" w:rsidRPr="000E73E7" w:rsidRDefault="0075119A" w:rsidP="00153179">
      <w:pPr>
        <w:pStyle w:val="Eivli"/>
        <w:ind w:left="1304"/>
        <w:rPr>
          <w:rFonts w:ascii="Georgia" w:hAnsi="Georgia"/>
        </w:rPr>
      </w:pPr>
      <w:r w:rsidRPr="000E73E7">
        <w:rPr>
          <w:rFonts w:ascii="Georgia" w:hAnsi="Georgia"/>
        </w:rPr>
        <w:t xml:space="preserve">Yrityksen nimi: </w:t>
      </w:r>
      <w:r w:rsidR="004513E4">
        <w:rPr>
          <w:rFonts w:ascii="Georgia" w:hAnsi="Georgia"/>
        </w:rPr>
        <w:t>Puheterapia Raili Kalliosalmi</w:t>
      </w:r>
    </w:p>
    <w:p w14:paraId="3B17FE87" w14:textId="7B718506" w:rsidR="00153179" w:rsidRPr="000E73E7" w:rsidRDefault="00153179" w:rsidP="00153179">
      <w:pPr>
        <w:pStyle w:val="Eivli"/>
        <w:ind w:left="1304"/>
        <w:rPr>
          <w:rFonts w:ascii="Georgia" w:hAnsi="Georgia"/>
        </w:rPr>
      </w:pPr>
      <w:r w:rsidRPr="000E73E7">
        <w:rPr>
          <w:rFonts w:ascii="Georgia" w:hAnsi="Georgia"/>
        </w:rPr>
        <w:t xml:space="preserve">y-tunnus: </w:t>
      </w:r>
      <w:r w:rsidR="004513E4">
        <w:rPr>
          <w:rFonts w:ascii="Georgia" w:hAnsi="Georgia"/>
        </w:rPr>
        <w:tab/>
      </w:r>
      <w:r w:rsidR="004513E4">
        <w:rPr>
          <w:rFonts w:ascii="Georgia" w:hAnsi="Georgia"/>
        </w:rPr>
        <w:tab/>
      </w:r>
      <w:proofErr w:type="gramStart"/>
      <w:r w:rsidR="004513E4">
        <w:rPr>
          <w:rFonts w:ascii="Georgia" w:hAnsi="Georgia"/>
        </w:rPr>
        <w:t>1751285-4</w:t>
      </w:r>
      <w:proofErr w:type="gramEnd"/>
    </w:p>
    <w:p w14:paraId="247E1F61" w14:textId="46DA415E" w:rsidR="00153179" w:rsidRDefault="0075119A" w:rsidP="00153179">
      <w:pPr>
        <w:pStyle w:val="Eivli"/>
        <w:ind w:left="1304"/>
        <w:rPr>
          <w:rFonts w:ascii="Georgia" w:hAnsi="Georgia"/>
        </w:rPr>
      </w:pPr>
      <w:r w:rsidRPr="000E73E7">
        <w:rPr>
          <w:rFonts w:ascii="Georgia" w:hAnsi="Georgia"/>
        </w:rPr>
        <w:t>yhteystiedot</w:t>
      </w:r>
      <w:r w:rsidR="00153179" w:rsidRPr="000E73E7">
        <w:rPr>
          <w:rFonts w:ascii="Georgia" w:hAnsi="Georgia"/>
        </w:rPr>
        <w:t xml:space="preserve">: </w:t>
      </w:r>
      <w:r w:rsidR="004513E4">
        <w:rPr>
          <w:rFonts w:ascii="Georgia" w:hAnsi="Georgia"/>
        </w:rPr>
        <w:tab/>
        <w:t>Raili Kalliosalmi</w:t>
      </w:r>
    </w:p>
    <w:p w14:paraId="1918607D" w14:textId="5D117367" w:rsidR="004513E4" w:rsidRDefault="004513E4" w:rsidP="004513E4">
      <w:pPr>
        <w:pStyle w:val="Eivli"/>
        <w:ind w:left="1304"/>
        <w:rPr>
          <w:rFonts w:ascii="Georgia" w:hAnsi="Georgia"/>
        </w:rPr>
      </w:pPr>
      <w:r>
        <w:rPr>
          <w:rFonts w:ascii="Georgia" w:hAnsi="Georgia"/>
        </w:rPr>
        <w:tab/>
      </w:r>
      <w:r>
        <w:rPr>
          <w:rFonts w:ascii="Georgia" w:hAnsi="Georgia"/>
        </w:rPr>
        <w:tab/>
        <w:t>Ahonpääntie 66</w:t>
      </w:r>
    </w:p>
    <w:p w14:paraId="1B5D1593" w14:textId="32E034E2" w:rsidR="004513E4" w:rsidRDefault="004513E4" w:rsidP="004513E4">
      <w:pPr>
        <w:pStyle w:val="Eivli"/>
        <w:ind w:left="1304"/>
        <w:rPr>
          <w:rFonts w:ascii="Georgia" w:hAnsi="Georgia"/>
        </w:rPr>
      </w:pPr>
      <w:r>
        <w:rPr>
          <w:rFonts w:ascii="Georgia" w:hAnsi="Georgia"/>
        </w:rPr>
        <w:tab/>
      </w:r>
      <w:r>
        <w:rPr>
          <w:rFonts w:ascii="Georgia" w:hAnsi="Georgia"/>
        </w:rPr>
        <w:tab/>
        <w:t>95460 Tornio</w:t>
      </w:r>
    </w:p>
    <w:p w14:paraId="28FDFD03" w14:textId="070750D7" w:rsidR="004513E4" w:rsidRPr="000E73E7" w:rsidRDefault="004513E4" w:rsidP="004513E4">
      <w:pPr>
        <w:pStyle w:val="Eivli"/>
        <w:ind w:left="1304"/>
        <w:rPr>
          <w:rFonts w:ascii="Georgia" w:hAnsi="Georgia"/>
        </w:rPr>
      </w:pPr>
      <w:r>
        <w:rPr>
          <w:rFonts w:ascii="Georgia" w:hAnsi="Georgia"/>
        </w:rPr>
        <w:tab/>
      </w:r>
      <w:r>
        <w:rPr>
          <w:rFonts w:ascii="Georgia" w:hAnsi="Georgia"/>
        </w:rPr>
        <w:tab/>
        <w:t>p. 0405033877</w:t>
      </w:r>
    </w:p>
    <w:p w14:paraId="1726C583" w14:textId="2A02DDBF" w:rsidR="00E32CE9" w:rsidRPr="000E73E7" w:rsidRDefault="00E32CE9" w:rsidP="004513E4">
      <w:pPr>
        <w:pStyle w:val="Eivli"/>
        <w:rPr>
          <w:rFonts w:ascii="Georgia" w:hAnsi="Georgia"/>
        </w:rPr>
      </w:pPr>
    </w:p>
    <w:p w14:paraId="5D7CC777" w14:textId="77777777" w:rsidR="008C2CFB" w:rsidRPr="000E73E7" w:rsidRDefault="008C2CFB" w:rsidP="00153179">
      <w:pPr>
        <w:pStyle w:val="Eivli"/>
        <w:rPr>
          <w:rFonts w:ascii="Georgia" w:hAnsi="Georgia"/>
        </w:rPr>
      </w:pPr>
    </w:p>
    <w:p w14:paraId="12A9B4DF" w14:textId="48B3DFDF" w:rsidR="00153179" w:rsidRPr="000E73E7" w:rsidRDefault="0051077B" w:rsidP="008311DF">
      <w:pPr>
        <w:pStyle w:val="Eivli"/>
        <w:ind w:left="720"/>
        <w:rPr>
          <w:rFonts w:ascii="Georgia" w:hAnsi="Georgia"/>
        </w:rPr>
      </w:pPr>
      <w:r w:rsidRPr="000E73E7">
        <w:rPr>
          <w:rFonts w:ascii="Georgia" w:hAnsi="Georgia"/>
        </w:rPr>
        <w:t xml:space="preserve"> </w:t>
      </w:r>
      <w:r w:rsidR="00184877" w:rsidRPr="000E73E7">
        <w:rPr>
          <w:rFonts w:ascii="Georgia" w:hAnsi="Georgia"/>
        </w:rPr>
        <w:t xml:space="preserve">1.2 </w:t>
      </w:r>
      <w:r w:rsidR="008C2CFB" w:rsidRPr="000E73E7">
        <w:rPr>
          <w:rFonts w:ascii="Georgia" w:hAnsi="Georgia"/>
        </w:rPr>
        <w:t>Palveluyksikkö</w:t>
      </w:r>
      <w:r w:rsidR="000A6AAD" w:rsidRPr="000E73E7">
        <w:rPr>
          <w:rFonts w:ascii="Georgia" w:hAnsi="Georgia"/>
        </w:rPr>
        <w:t xml:space="preserve"> ja palvelupiste</w:t>
      </w:r>
      <w:r w:rsidR="008C2CFB" w:rsidRPr="000E73E7">
        <w:rPr>
          <w:rFonts w:ascii="Georgia" w:hAnsi="Georgia"/>
        </w:rPr>
        <w:t>, jota</w:t>
      </w:r>
      <w:r w:rsidR="000A6AAD" w:rsidRPr="000E73E7">
        <w:rPr>
          <w:rFonts w:ascii="Georgia" w:hAnsi="Georgia"/>
        </w:rPr>
        <w:t xml:space="preserve"> tämä</w:t>
      </w:r>
      <w:r w:rsidR="008C2CFB" w:rsidRPr="000E73E7">
        <w:rPr>
          <w:rFonts w:ascii="Georgia" w:hAnsi="Georgia"/>
        </w:rPr>
        <w:t xml:space="preserve"> suunnitelma koskee:</w:t>
      </w:r>
    </w:p>
    <w:p w14:paraId="4A838797" w14:textId="77777777" w:rsidR="008C2CFB" w:rsidRPr="000E73E7" w:rsidRDefault="008C2CFB" w:rsidP="00153179">
      <w:pPr>
        <w:pStyle w:val="Eivli"/>
        <w:rPr>
          <w:rFonts w:ascii="Georgia" w:hAnsi="Georgia"/>
        </w:rPr>
      </w:pPr>
    </w:p>
    <w:p w14:paraId="02AA3217" w14:textId="6B3FEF14" w:rsidR="008D69EA" w:rsidRPr="000E73E7" w:rsidRDefault="000A6AAD" w:rsidP="007F24C3">
      <w:pPr>
        <w:pStyle w:val="Eivli"/>
        <w:ind w:left="1304"/>
        <w:rPr>
          <w:rFonts w:ascii="Georgia" w:hAnsi="Georgia"/>
        </w:rPr>
      </w:pPr>
      <w:r w:rsidRPr="000E73E7">
        <w:rPr>
          <w:rFonts w:ascii="Georgia" w:hAnsi="Georgia"/>
        </w:rPr>
        <w:t xml:space="preserve">Palveluyksikkö: </w:t>
      </w:r>
      <w:r w:rsidR="004513E4">
        <w:rPr>
          <w:rFonts w:ascii="Georgia" w:hAnsi="Georgia"/>
        </w:rPr>
        <w:t>Puheterapia Raili Kalliosalmi</w:t>
      </w:r>
      <w:r w:rsidR="007F24C3" w:rsidRPr="000E73E7">
        <w:rPr>
          <w:rFonts w:ascii="Georgia" w:hAnsi="Georgia"/>
        </w:rPr>
        <w:br/>
      </w:r>
      <w:r w:rsidR="007F24C3" w:rsidRPr="000E73E7">
        <w:rPr>
          <w:rFonts w:ascii="Georgia" w:hAnsi="Georgia"/>
        </w:rPr>
        <w:br/>
        <w:t>Tähän palveluyksikköön kuuluvat seuraavat palvelupisteet, joissa palvelua annetaan:</w:t>
      </w:r>
      <w:r w:rsidR="008D69EA" w:rsidRPr="000E73E7">
        <w:rPr>
          <w:rFonts w:ascii="Georgia" w:hAnsi="Georgia"/>
        </w:rPr>
        <w:br/>
      </w:r>
    </w:p>
    <w:p w14:paraId="5E6F371D" w14:textId="46E84B92" w:rsidR="008D69EA" w:rsidRPr="006F35FA" w:rsidRDefault="000C54D8" w:rsidP="006F35FA">
      <w:pPr>
        <w:pStyle w:val="Eivli"/>
        <w:numPr>
          <w:ilvl w:val="0"/>
          <w:numId w:val="1"/>
        </w:numPr>
        <w:rPr>
          <w:rFonts w:ascii="Georgia" w:hAnsi="Georgia"/>
        </w:rPr>
      </w:pPr>
      <w:r w:rsidRPr="000E73E7">
        <w:rPr>
          <w:rFonts w:ascii="Georgia" w:hAnsi="Georgia"/>
        </w:rPr>
        <w:t xml:space="preserve">Palvelupiste 1: </w:t>
      </w:r>
      <w:r w:rsidR="004513E4">
        <w:rPr>
          <w:rFonts w:ascii="Georgia" w:hAnsi="Georgia"/>
        </w:rPr>
        <w:t>Puheterapia Raili Kalliosalmen puheterapiapalvelut T</w:t>
      </w:r>
      <w:r w:rsidR="00BE4D51">
        <w:rPr>
          <w:rFonts w:ascii="Georgia" w:hAnsi="Georgia"/>
        </w:rPr>
        <w:t>orniossa,</w:t>
      </w:r>
      <w:r w:rsidR="004513E4">
        <w:rPr>
          <w:rFonts w:ascii="Georgia" w:hAnsi="Georgia"/>
        </w:rPr>
        <w:t xml:space="preserve"> </w:t>
      </w:r>
      <w:r w:rsidR="00BE4D51">
        <w:rPr>
          <w:rFonts w:ascii="Georgia" w:hAnsi="Georgia"/>
        </w:rPr>
        <w:t xml:space="preserve">josta suoritetaan kotikäyntejä </w:t>
      </w:r>
      <w:r w:rsidR="006F35FA" w:rsidRPr="00BE4D51">
        <w:rPr>
          <w:rFonts w:ascii="Georgia" w:hAnsi="Georgia"/>
        </w:rPr>
        <w:t>seuraavien kuntien alueella:</w:t>
      </w:r>
      <w:r w:rsidR="00BE4D51">
        <w:rPr>
          <w:rFonts w:ascii="Georgia" w:hAnsi="Georgia"/>
        </w:rPr>
        <w:t xml:space="preserve"> Tornio, Keminmaa, Kemi, Simo, Tervola.</w:t>
      </w:r>
    </w:p>
    <w:p w14:paraId="1809BB13" w14:textId="77777777" w:rsidR="00153179" w:rsidRPr="000E73E7" w:rsidRDefault="00153179" w:rsidP="00153179">
      <w:pPr>
        <w:pStyle w:val="Eivli"/>
        <w:rPr>
          <w:rFonts w:ascii="Georgia" w:hAnsi="Georgia"/>
        </w:rPr>
      </w:pPr>
    </w:p>
    <w:p w14:paraId="3095AF25" w14:textId="4C6E2FDD" w:rsidR="00605662" w:rsidRPr="00604220" w:rsidRDefault="008D5A5C" w:rsidP="00605662">
      <w:pPr>
        <w:pStyle w:val="Eivli"/>
        <w:rPr>
          <w:rFonts w:ascii="Georgia" w:hAnsi="Georgia"/>
        </w:rPr>
      </w:pPr>
      <w:r>
        <w:rPr>
          <w:rFonts w:ascii="Georgia" w:hAnsi="Georgia"/>
        </w:rPr>
        <w:t xml:space="preserve">             </w:t>
      </w:r>
      <w:r w:rsidR="00605662" w:rsidRPr="00604220">
        <w:rPr>
          <w:rFonts w:ascii="Georgia" w:hAnsi="Georgia"/>
        </w:rPr>
        <w:t>1.3 Palvelut, toiminta-ajatus ja toimintaperiaatteet</w:t>
      </w:r>
    </w:p>
    <w:p w14:paraId="72CC1989" w14:textId="77777777" w:rsidR="00E200EE" w:rsidRPr="000E73E7" w:rsidRDefault="00E200EE" w:rsidP="00E200EE">
      <w:pPr>
        <w:pStyle w:val="Eivli"/>
        <w:ind w:left="1304"/>
        <w:rPr>
          <w:rFonts w:ascii="Georgia" w:hAnsi="Georgia"/>
        </w:rPr>
      </w:pPr>
    </w:p>
    <w:p w14:paraId="57DDC4C5" w14:textId="6DC84CE6" w:rsidR="00D042DB" w:rsidRPr="004513E4" w:rsidRDefault="004513E4" w:rsidP="00D042DB">
      <w:pPr>
        <w:pStyle w:val="Eivli"/>
        <w:ind w:left="1304"/>
        <w:rPr>
          <w:rFonts w:ascii="Georgia" w:hAnsi="Georgia"/>
          <w:iCs/>
        </w:rPr>
      </w:pPr>
      <w:r>
        <w:rPr>
          <w:rFonts w:ascii="Georgia" w:hAnsi="Georgia"/>
          <w:iCs/>
        </w:rPr>
        <w:t xml:space="preserve">Palveluyksikkö tarjoaa </w:t>
      </w:r>
      <w:r w:rsidR="00E200EE" w:rsidRPr="004513E4">
        <w:rPr>
          <w:rFonts w:ascii="Georgia" w:hAnsi="Georgia"/>
          <w:iCs/>
        </w:rPr>
        <w:t xml:space="preserve">puheterapiapalveluita </w:t>
      </w:r>
      <w:r w:rsidR="007B7067" w:rsidRPr="004513E4">
        <w:rPr>
          <w:rFonts w:ascii="Georgia" w:hAnsi="Georgia"/>
          <w:iCs/>
        </w:rPr>
        <w:t>palvelupiste</w:t>
      </w:r>
      <w:r>
        <w:rPr>
          <w:rFonts w:ascii="Georgia" w:hAnsi="Georgia"/>
          <w:iCs/>
        </w:rPr>
        <w:t>en</w:t>
      </w:r>
      <w:r w:rsidR="007B7067" w:rsidRPr="004513E4">
        <w:rPr>
          <w:rFonts w:ascii="Georgia" w:hAnsi="Georgia"/>
          <w:iCs/>
        </w:rPr>
        <w:t xml:space="preserve"> sijaintikun</w:t>
      </w:r>
      <w:r>
        <w:rPr>
          <w:rFonts w:ascii="Georgia" w:hAnsi="Georgia"/>
          <w:iCs/>
        </w:rPr>
        <w:t xml:space="preserve">nan </w:t>
      </w:r>
      <w:r w:rsidR="00BE4D51">
        <w:rPr>
          <w:rFonts w:ascii="Georgia" w:hAnsi="Georgia"/>
          <w:iCs/>
        </w:rPr>
        <w:t xml:space="preserve">Tornion </w:t>
      </w:r>
      <w:r>
        <w:rPr>
          <w:rFonts w:ascii="Georgia" w:hAnsi="Georgia"/>
          <w:iCs/>
        </w:rPr>
        <w:t xml:space="preserve">ja lähikuntien </w:t>
      </w:r>
      <w:r w:rsidR="00E200EE" w:rsidRPr="004513E4">
        <w:rPr>
          <w:rFonts w:ascii="Georgia" w:hAnsi="Georgia"/>
          <w:iCs/>
        </w:rPr>
        <w:t xml:space="preserve">alueella </w:t>
      </w:r>
      <w:r>
        <w:rPr>
          <w:rFonts w:ascii="Georgia" w:hAnsi="Georgia"/>
          <w:iCs/>
        </w:rPr>
        <w:t xml:space="preserve">pääasiassa </w:t>
      </w:r>
      <w:r w:rsidR="00E200EE" w:rsidRPr="004513E4">
        <w:rPr>
          <w:rFonts w:ascii="Georgia" w:hAnsi="Georgia"/>
          <w:iCs/>
        </w:rPr>
        <w:t>kotikäynteinä.</w:t>
      </w:r>
      <w:r w:rsidR="00D042DB" w:rsidRPr="004513E4">
        <w:rPr>
          <w:rFonts w:ascii="Georgia" w:hAnsi="Georgia"/>
          <w:iCs/>
        </w:rPr>
        <w:t xml:space="preserve"> Palveluita tarjotaan myös sove</w:t>
      </w:r>
      <w:r w:rsidR="00BE4D51">
        <w:rPr>
          <w:rFonts w:ascii="Georgia" w:hAnsi="Georgia"/>
          <w:iCs/>
        </w:rPr>
        <w:t>ltuvin osin</w:t>
      </w:r>
      <w:r w:rsidR="00D042DB" w:rsidRPr="004513E4">
        <w:rPr>
          <w:rFonts w:ascii="Georgia" w:hAnsi="Georgia"/>
          <w:iCs/>
        </w:rPr>
        <w:t xml:space="preserve"> etäkuntoutuksena.</w:t>
      </w:r>
      <w:r w:rsidR="00CF1D6B">
        <w:rPr>
          <w:rFonts w:ascii="Georgia" w:hAnsi="Georgia"/>
          <w:iCs/>
        </w:rPr>
        <w:t xml:space="preserve"> </w:t>
      </w:r>
    </w:p>
    <w:p w14:paraId="084E6CD2" w14:textId="77777777" w:rsidR="00E217B8" w:rsidRPr="004E3CB6" w:rsidRDefault="00E217B8" w:rsidP="00D042DB">
      <w:pPr>
        <w:pStyle w:val="Eivli"/>
        <w:ind w:left="1304"/>
        <w:rPr>
          <w:rFonts w:ascii="Georgia" w:hAnsi="Georgia"/>
          <w:i/>
          <w:iCs/>
          <w:highlight w:val="yellow"/>
        </w:rPr>
      </w:pPr>
    </w:p>
    <w:p w14:paraId="062A7FDC" w14:textId="7990C3D7" w:rsidR="00E217B8" w:rsidRPr="00BE4D51" w:rsidRDefault="00E217B8" w:rsidP="00D042DB">
      <w:pPr>
        <w:pStyle w:val="Eivli"/>
        <w:ind w:left="1304"/>
        <w:rPr>
          <w:rFonts w:ascii="Georgia" w:hAnsi="Georgia"/>
          <w:iCs/>
        </w:rPr>
      </w:pPr>
      <w:r w:rsidRPr="00BE4D51">
        <w:rPr>
          <w:rFonts w:ascii="Georgia" w:hAnsi="Georgia"/>
          <w:iCs/>
        </w:rPr>
        <w:t xml:space="preserve">Palveluita tuotetaan </w:t>
      </w:r>
      <w:r w:rsidR="00483F74">
        <w:rPr>
          <w:rFonts w:ascii="Georgia" w:hAnsi="Georgia"/>
          <w:iCs/>
        </w:rPr>
        <w:t xml:space="preserve">Kelan vaativan lääkinnällisen kuntoutuksen asiakkaille, </w:t>
      </w:r>
      <w:r w:rsidR="00BE4D51" w:rsidRPr="00BE4D51">
        <w:rPr>
          <w:rFonts w:ascii="Georgia" w:hAnsi="Georgia"/>
          <w:iCs/>
        </w:rPr>
        <w:t xml:space="preserve">Lapin </w:t>
      </w:r>
      <w:r w:rsidRPr="00BE4D51">
        <w:rPr>
          <w:rFonts w:ascii="Georgia" w:hAnsi="Georgia"/>
          <w:iCs/>
        </w:rPr>
        <w:t>hyvinvointialue</w:t>
      </w:r>
      <w:r w:rsidR="007F71BC" w:rsidRPr="00BE4D51">
        <w:rPr>
          <w:rFonts w:ascii="Georgia" w:hAnsi="Georgia"/>
          <w:iCs/>
        </w:rPr>
        <w:t>e</w:t>
      </w:r>
      <w:r w:rsidR="00483F74">
        <w:rPr>
          <w:rFonts w:ascii="Georgia" w:hAnsi="Georgia"/>
          <w:iCs/>
        </w:rPr>
        <w:t>n asiakkaille, vakuutusyhtiöasiakkaille ja itsemaksaville asiakkaille.</w:t>
      </w:r>
    </w:p>
    <w:p w14:paraId="6C3A42ED" w14:textId="5D81485E" w:rsidR="007F71BC" w:rsidRPr="00BE4D51" w:rsidRDefault="00B65FC4" w:rsidP="00D042DB">
      <w:pPr>
        <w:pStyle w:val="Eivli"/>
        <w:ind w:left="1304"/>
        <w:rPr>
          <w:rFonts w:ascii="Georgia" w:hAnsi="Georgia"/>
          <w:iCs/>
        </w:rPr>
      </w:pPr>
      <w:r w:rsidRPr="00BE4D51">
        <w:rPr>
          <w:rFonts w:ascii="Georgia" w:hAnsi="Georgia"/>
          <w:iCs/>
        </w:rPr>
        <w:t>Vu</w:t>
      </w:r>
      <w:r w:rsidR="00BE4D51" w:rsidRPr="00BE4D51">
        <w:rPr>
          <w:rFonts w:ascii="Georgia" w:hAnsi="Georgia"/>
          <w:iCs/>
        </w:rPr>
        <w:t>ositasolla yrityksellä on noin 2</w:t>
      </w:r>
      <w:r w:rsidRPr="00BE4D51">
        <w:rPr>
          <w:rFonts w:ascii="Georgia" w:hAnsi="Georgia"/>
          <w:iCs/>
        </w:rPr>
        <w:t>0 kuntoutusasiakasta</w:t>
      </w:r>
      <w:r w:rsidR="00CF1D6B">
        <w:rPr>
          <w:rFonts w:ascii="Georgia" w:hAnsi="Georgia"/>
          <w:iCs/>
        </w:rPr>
        <w:t xml:space="preserve"> – pääasiassa lapsia ja nuoria</w:t>
      </w:r>
      <w:r w:rsidRPr="00BE4D51">
        <w:rPr>
          <w:rFonts w:ascii="Georgia" w:hAnsi="Georgia"/>
          <w:iCs/>
        </w:rPr>
        <w:t>.</w:t>
      </w:r>
      <w:r w:rsidR="00CF1D6B">
        <w:rPr>
          <w:rFonts w:ascii="Georgia" w:hAnsi="Georgia"/>
          <w:iCs/>
        </w:rPr>
        <w:t xml:space="preserve"> </w:t>
      </w:r>
      <w:r w:rsidR="00483F74">
        <w:rPr>
          <w:rFonts w:ascii="Georgia" w:hAnsi="Georgia"/>
          <w:iCs/>
        </w:rPr>
        <w:t xml:space="preserve"> </w:t>
      </w:r>
    </w:p>
    <w:p w14:paraId="009431F7" w14:textId="749959F9" w:rsidR="00EA56B9" w:rsidRPr="003C5384" w:rsidRDefault="00EA56B9" w:rsidP="00EA56B9">
      <w:pPr>
        <w:pStyle w:val="Eivli"/>
        <w:numPr>
          <w:ilvl w:val="0"/>
          <w:numId w:val="7"/>
        </w:numPr>
        <w:rPr>
          <w:rFonts w:ascii="Georgia" w:hAnsi="Georgia"/>
          <w:sz w:val="28"/>
          <w:szCs w:val="28"/>
          <w:u w:val="single"/>
        </w:rPr>
      </w:pPr>
      <w:r w:rsidRPr="003C5384">
        <w:rPr>
          <w:rFonts w:ascii="Georgia" w:hAnsi="Georgia"/>
          <w:sz w:val="28"/>
          <w:szCs w:val="28"/>
          <w:u w:val="single"/>
        </w:rPr>
        <w:lastRenderedPageBreak/>
        <w:t>Asiakas- ja potilasturvallisuus</w:t>
      </w:r>
    </w:p>
    <w:p w14:paraId="02EBD78E" w14:textId="77777777" w:rsidR="00EA56B9" w:rsidRPr="000E73E7" w:rsidRDefault="00EA56B9" w:rsidP="00EA56B9">
      <w:pPr>
        <w:pStyle w:val="Eivli"/>
        <w:rPr>
          <w:rFonts w:ascii="Georgia" w:hAnsi="Georgia"/>
        </w:rPr>
      </w:pPr>
    </w:p>
    <w:p w14:paraId="5142EFFF" w14:textId="122D832D" w:rsidR="00EA56B9" w:rsidRPr="000E73E7" w:rsidRDefault="00ED2091" w:rsidP="00F67FB0">
      <w:pPr>
        <w:pStyle w:val="Eivli"/>
        <w:ind w:left="360"/>
        <w:rPr>
          <w:rFonts w:ascii="Georgia" w:hAnsi="Georgia"/>
        </w:rPr>
      </w:pPr>
      <w:r w:rsidRPr="000E73E7">
        <w:rPr>
          <w:rFonts w:ascii="Georgia" w:hAnsi="Georgia"/>
        </w:rPr>
        <w:t>2.1 Palveluiden laadulliset edellytykset</w:t>
      </w:r>
    </w:p>
    <w:p w14:paraId="7238A404" w14:textId="77777777" w:rsidR="00ED2091" w:rsidRPr="000E73E7" w:rsidRDefault="00ED2091" w:rsidP="00ED2091">
      <w:pPr>
        <w:pStyle w:val="Eivli"/>
        <w:ind w:left="720"/>
        <w:rPr>
          <w:rFonts w:ascii="Georgia" w:hAnsi="Georgia"/>
        </w:rPr>
      </w:pPr>
    </w:p>
    <w:p w14:paraId="048F961B" w14:textId="6631AA79" w:rsidR="00CB5953" w:rsidRPr="000E73E7" w:rsidRDefault="00CB5953" w:rsidP="00CB5953">
      <w:pPr>
        <w:pStyle w:val="Eivli"/>
        <w:ind w:left="360"/>
        <w:rPr>
          <w:rFonts w:ascii="Georgia" w:hAnsi="Georgia"/>
          <w:b/>
          <w:bCs/>
        </w:rPr>
      </w:pPr>
      <w:r w:rsidRPr="000E73E7">
        <w:rPr>
          <w:rFonts w:ascii="Georgia" w:hAnsi="Georgia"/>
          <w:b/>
          <w:bCs/>
        </w:rPr>
        <w:t xml:space="preserve">Kuvaus toimenpiteistä, joilla </w:t>
      </w:r>
      <w:r w:rsidR="009B65A8" w:rsidRPr="000E73E7">
        <w:rPr>
          <w:rFonts w:ascii="Georgia" w:hAnsi="Georgia"/>
          <w:b/>
          <w:bCs/>
        </w:rPr>
        <w:t>palveluyksik</w:t>
      </w:r>
      <w:r w:rsidR="00B65FC4">
        <w:rPr>
          <w:rFonts w:ascii="Georgia" w:hAnsi="Georgia"/>
          <w:b/>
          <w:bCs/>
        </w:rPr>
        <w:t>ön yrittäjä</w:t>
      </w:r>
      <w:r w:rsidR="009B65A8" w:rsidRPr="000E73E7">
        <w:rPr>
          <w:rFonts w:ascii="Georgia" w:hAnsi="Georgia"/>
          <w:b/>
          <w:bCs/>
        </w:rPr>
        <w:t xml:space="preserve"> </w:t>
      </w:r>
      <w:r w:rsidRPr="000E73E7">
        <w:rPr>
          <w:rFonts w:ascii="Georgia" w:hAnsi="Georgia"/>
          <w:b/>
          <w:bCs/>
        </w:rPr>
        <w:t>huolehtii tämän suunnitelman toteutumisesta</w:t>
      </w:r>
    </w:p>
    <w:p w14:paraId="137E4335" w14:textId="77777777" w:rsidR="00CB5953" w:rsidRPr="000E73E7" w:rsidRDefault="00CB5953" w:rsidP="00CB5953">
      <w:pPr>
        <w:pStyle w:val="Eivli"/>
        <w:ind w:left="1304"/>
        <w:rPr>
          <w:rFonts w:ascii="Georgia" w:hAnsi="Georgia"/>
        </w:rPr>
      </w:pPr>
    </w:p>
    <w:p w14:paraId="6DE500F9" w14:textId="1AEAD4D2" w:rsidR="00CB5953" w:rsidRPr="000E73E7" w:rsidRDefault="00B65FC4" w:rsidP="00CB5953">
      <w:pPr>
        <w:pStyle w:val="Eivli"/>
        <w:numPr>
          <w:ilvl w:val="0"/>
          <w:numId w:val="3"/>
        </w:numPr>
        <w:rPr>
          <w:rFonts w:ascii="Georgia" w:hAnsi="Georgia"/>
        </w:rPr>
      </w:pPr>
      <w:r>
        <w:rPr>
          <w:rFonts w:ascii="Georgia" w:hAnsi="Georgia"/>
        </w:rPr>
        <w:t>Kohdassa 1.2 mainittu yrittäjä</w:t>
      </w:r>
      <w:r w:rsidR="00CB5953" w:rsidRPr="000E73E7">
        <w:rPr>
          <w:rFonts w:ascii="Georgia" w:hAnsi="Georgia"/>
        </w:rPr>
        <w:t xml:space="preserve"> on </w:t>
      </w:r>
      <w:r w:rsidR="00437A34">
        <w:rPr>
          <w:rFonts w:ascii="Georgia" w:hAnsi="Georgia"/>
        </w:rPr>
        <w:t xml:space="preserve">vastuussa yritystoiminnassa syntyneistä </w:t>
      </w:r>
      <w:r w:rsidR="00CB5953" w:rsidRPr="000E73E7">
        <w:rPr>
          <w:rFonts w:ascii="Georgia" w:hAnsi="Georgia"/>
        </w:rPr>
        <w:t>ongelmatilantei</w:t>
      </w:r>
      <w:r w:rsidR="00437A34">
        <w:rPr>
          <w:rFonts w:ascii="Georgia" w:hAnsi="Georgia"/>
        </w:rPr>
        <w:t>sta</w:t>
      </w:r>
      <w:r w:rsidR="00CB5953" w:rsidRPr="000E73E7">
        <w:rPr>
          <w:rFonts w:ascii="Georgia" w:hAnsi="Georgia"/>
        </w:rPr>
        <w:t xml:space="preserve"> normaalina työaikana.</w:t>
      </w:r>
    </w:p>
    <w:p w14:paraId="33D09049" w14:textId="3523211C" w:rsidR="00A63D58" w:rsidRPr="000E73E7" w:rsidRDefault="00437A34" w:rsidP="00A63D58">
      <w:pPr>
        <w:pStyle w:val="Eivli"/>
        <w:numPr>
          <w:ilvl w:val="0"/>
          <w:numId w:val="3"/>
        </w:numPr>
        <w:rPr>
          <w:rFonts w:ascii="Georgia" w:hAnsi="Georgia"/>
        </w:rPr>
      </w:pPr>
      <w:r>
        <w:rPr>
          <w:rFonts w:ascii="Georgia" w:hAnsi="Georgia"/>
        </w:rPr>
        <w:t>Yrittäjä</w:t>
      </w:r>
      <w:r w:rsidR="00CB5953" w:rsidRPr="000E73E7">
        <w:rPr>
          <w:rFonts w:ascii="Georgia" w:hAnsi="Georgia"/>
        </w:rPr>
        <w:t xml:space="preserve"> </w:t>
      </w:r>
      <w:r w:rsidR="008D5A5C">
        <w:rPr>
          <w:rFonts w:ascii="Georgia" w:hAnsi="Georgia"/>
        </w:rPr>
        <w:t xml:space="preserve">vastaa </w:t>
      </w:r>
      <w:r w:rsidR="00CB5953" w:rsidRPr="000E73E7">
        <w:rPr>
          <w:rFonts w:ascii="Georgia" w:hAnsi="Georgia"/>
        </w:rPr>
        <w:t xml:space="preserve">terapiasuunnitelmien toteutumisesta sekä mahdollisista haasteista tai vaaratilanteista terapiasuunnitelmien toteutumisessa. </w:t>
      </w:r>
      <w:r>
        <w:rPr>
          <w:rFonts w:ascii="Georgia" w:hAnsi="Georgia"/>
        </w:rPr>
        <w:t>Yrittäjä on järjestänyt itselleen mahdollisuuden ulkopuoliseen työnohjaukseen.</w:t>
      </w:r>
    </w:p>
    <w:p w14:paraId="633C17CF" w14:textId="262FB40C" w:rsidR="00A63D58" w:rsidRPr="000E73E7" w:rsidRDefault="008B171D" w:rsidP="00A63D58">
      <w:pPr>
        <w:pStyle w:val="Eivli"/>
        <w:numPr>
          <w:ilvl w:val="0"/>
          <w:numId w:val="3"/>
        </w:numPr>
        <w:rPr>
          <w:rFonts w:ascii="Georgia" w:hAnsi="Georgia"/>
        </w:rPr>
      </w:pPr>
      <w:r>
        <w:rPr>
          <w:rFonts w:ascii="Georgia" w:hAnsi="Georgia"/>
        </w:rPr>
        <w:t>Yrittäjä</w:t>
      </w:r>
      <w:r w:rsidR="00A63D58" w:rsidRPr="000E73E7">
        <w:rPr>
          <w:rFonts w:ascii="Georgia" w:hAnsi="Georgia"/>
        </w:rPr>
        <w:t xml:space="preserve"> </w:t>
      </w:r>
      <w:r>
        <w:rPr>
          <w:rFonts w:ascii="Georgia" w:hAnsi="Georgia"/>
        </w:rPr>
        <w:t>kouluttautuu</w:t>
      </w:r>
      <w:r w:rsidR="00A63D58" w:rsidRPr="000E73E7">
        <w:rPr>
          <w:rFonts w:ascii="Georgia" w:hAnsi="Georgia"/>
        </w:rPr>
        <w:t xml:space="preserve"> täydennyskoulutussuunnitelman mukaisesti</w:t>
      </w:r>
      <w:r w:rsidR="00DC6FF8">
        <w:rPr>
          <w:rFonts w:ascii="Georgia" w:hAnsi="Georgia"/>
        </w:rPr>
        <w:t>.</w:t>
      </w:r>
    </w:p>
    <w:p w14:paraId="136A517E" w14:textId="4324BBFA" w:rsidR="00A63D58" w:rsidRPr="000E73E7" w:rsidRDefault="00BE4D51" w:rsidP="00A63D58">
      <w:pPr>
        <w:pStyle w:val="Eivli"/>
        <w:numPr>
          <w:ilvl w:val="0"/>
          <w:numId w:val="3"/>
        </w:numPr>
        <w:rPr>
          <w:rFonts w:ascii="Georgia" w:hAnsi="Georgia"/>
        </w:rPr>
      </w:pPr>
      <w:r>
        <w:rPr>
          <w:rFonts w:ascii="Georgia" w:hAnsi="Georgia"/>
        </w:rPr>
        <w:t>Yrittäjä</w:t>
      </w:r>
      <w:r w:rsidR="00147EA3">
        <w:rPr>
          <w:rFonts w:ascii="Georgia" w:hAnsi="Georgia"/>
        </w:rPr>
        <w:t xml:space="preserve"> toimii</w:t>
      </w:r>
      <w:r w:rsidR="00A63D58" w:rsidRPr="000E73E7">
        <w:rPr>
          <w:rFonts w:ascii="Georgia" w:hAnsi="Georgia"/>
        </w:rPr>
        <w:t xml:space="preserve"> </w:t>
      </w:r>
      <w:r w:rsidR="00147EA3">
        <w:rPr>
          <w:rFonts w:ascii="Georgia" w:hAnsi="Georgia"/>
        </w:rPr>
        <w:t xml:space="preserve">asiakkaidensa vastuuterapeuttina </w:t>
      </w:r>
      <w:r w:rsidR="00A63D58" w:rsidRPr="000E73E7">
        <w:rPr>
          <w:rFonts w:ascii="Georgia" w:hAnsi="Georgia"/>
        </w:rPr>
        <w:t xml:space="preserve">ja tarvittaessa </w:t>
      </w:r>
      <w:r w:rsidR="00386D9A">
        <w:rPr>
          <w:rFonts w:ascii="Georgia" w:hAnsi="Georgia"/>
        </w:rPr>
        <w:t>asiakkaille voidaan sopia</w:t>
      </w:r>
      <w:r w:rsidR="00A63D58" w:rsidRPr="000E73E7">
        <w:rPr>
          <w:rFonts w:ascii="Georgia" w:hAnsi="Georgia"/>
        </w:rPr>
        <w:t xml:space="preserve"> </w:t>
      </w:r>
      <w:r w:rsidR="00386D9A">
        <w:rPr>
          <w:rFonts w:ascii="Georgia" w:hAnsi="Georgia"/>
        </w:rPr>
        <w:t>ulkopuolinen vastuuterapeutti esimerkiksi yrittäjän poissaolon ajaksi, mikäli kuntoutuksen keskeyttäminen poissaolon ajaksi ei ole tarkoituksenmukaista tai mahdollista.</w:t>
      </w:r>
    </w:p>
    <w:p w14:paraId="6E7B1CAC" w14:textId="248843A1" w:rsidR="00CB5953" w:rsidRPr="000E73E7" w:rsidRDefault="00CB5953" w:rsidP="00BE4D51">
      <w:pPr>
        <w:pStyle w:val="Eivli"/>
        <w:ind w:left="1664"/>
        <w:rPr>
          <w:rFonts w:ascii="Georgia" w:hAnsi="Georgia"/>
        </w:rPr>
      </w:pPr>
    </w:p>
    <w:p w14:paraId="1068412C" w14:textId="77777777" w:rsidR="00F67FB0" w:rsidRPr="000E73E7" w:rsidRDefault="00F67FB0" w:rsidP="00F67FB0">
      <w:pPr>
        <w:pStyle w:val="Eivli"/>
        <w:rPr>
          <w:rFonts w:ascii="Georgia" w:hAnsi="Georgia"/>
        </w:rPr>
      </w:pPr>
    </w:p>
    <w:p w14:paraId="28F15DBD" w14:textId="455F16BB" w:rsidR="00F67FB0" w:rsidRPr="000E73E7" w:rsidRDefault="00F67FB0" w:rsidP="00F67FB0">
      <w:pPr>
        <w:pStyle w:val="Eivli"/>
        <w:numPr>
          <w:ilvl w:val="1"/>
          <w:numId w:val="7"/>
        </w:numPr>
        <w:rPr>
          <w:rFonts w:ascii="Georgia" w:hAnsi="Georgia"/>
        </w:rPr>
      </w:pPr>
      <w:r w:rsidRPr="000E73E7">
        <w:rPr>
          <w:rFonts w:ascii="Georgia" w:hAnsi="Georgia"/>
        </w:rPr>
        <w:t>Vastuu palvelujen laadusta</w:t>
      </w:r>
    </w:p>
    <w:p w14:paraId="26BC6E42" w14:textId="77777777" w:rsidR="006B3919" w:rsidRPr="000E73E7" w:rsidRDefault="006B3919" w:rsidP="006B3919">
      <w:pPr>
        <w:pStyle w:val="Default"/>
        <w:rPr>
          <w:rFonts w:ascii="Georgia" w:hAnsi="Georgia"/>
          <w:sz w:val="22"/>
          <w:szCs w:val="22"/>
        </w:rPr>
      </w:pPr>
    </w:p>
    <w:p w14:paraId="6A29BBAB" w14:textId="3D8C7D09" w:rsidR="006B3919" w:rsidRPr="00860030" w:rsidRDefault="00026C73" w:rsidP="006B3919">
      <w:pPr>
        <w:pStyle w:val="Default"/>
        <w:numPr>
          <w:ilvl w:val="0"/>
          <w:numId w:val="10"/>
        </w:numPr>
        <w:spacing w:after="380"/>
        <w:rPr>
          <w:rFonts w:ascii="Georgia" w:hAnsi="Georgia"/>
          <w:sz w:val="22"/>
          <w:szCs w:val="22"/>
        </w:rPr>
      </w:pPr>
      <w:r w:rsidRPr="00860030">
        <w:rPr>
          <w:rFonts w:ascii="Georgia" w:hAnsi="Georgia"/>
          <w:sz w:val="22"/>
          <w:szCs w:val="22"/>
        </w:rPr>
        <w:t xml:space="preserve">Kohdassa </w:t>
      </w:r>
      <w:r w:rsidR="00547EAA" w:rsidRPr="00860030">
        <w:rPr>
          <w:rFonts w:ascii="Georgia" w:hAnsi="Georgia"/>
          <w:sz w:val="22"/>
          <w:szCs w:val="22"/>
        </w:rPr>
        <w:t xml:space="preserve">1.2 </w:t>
      </w:r>
      <w:r w:rsidRPr="00860030">
        <w:rPr>
          <w:rFonts w:ascii="Georgia" w:hAnsi="Georgia"/>
          <w:sz w:val="22"/>
          <w:szCs w:val="22"/>
        </w:rPr>
        <w:t xml:space="preserve">mainittu yrittäjä on </w:t>
      </w:r>
      <w:r w:rsidR="00547EAA" w:rsidRPr="00860030">
        <w:rPr>
          <w:rFonts w:ascii="Georgia" w:hAnsi="Georgia"/>
          <w:sz w:val="22"/>
          <w:szCs w:val="22"/>
        </w:rPr>
        <w:t xml:space="preserve">terveyspalveluista </w:t>
      </w:r>
      <w:r w:rsidR="0059713F" w:rsidRPr="00860030">
        <w:rPr>
          <w:rFonts w:ascii="Georgia" w:hAnsi="Georgia"/>
          <w:sz w:val="22"/>
          <w:szCs w:val="22"/>
        </w:rPr>
        <w:t>vastaava henkilö</w:t>
      </w:r>
      <w:r w:rsidR="00C93C8A" w:rsidRPr="00860030">
        <w:rPr>
          <w:rFonts w:ascii="Georgia" w:hAnsi="Georgia"/>
          <w:sz w:val="22"/>
          <w:szCs w:val="22"/>
        </w:rPr>
        <w:t xml:space="preserve">, joka </w:t>
      </w:r>
      <w:r w:rsidRPr="00860030">
        <w:rPr>
          <w:rFonts w:ascii="Georgia" w:hAnsi="Georgia"/>
          <w:sz w:val="22"/>
          <w:szCs w:val="22"/>
        </w:rPr>
        <w:t>vastaa palvelujen laadusta kaikissa tilanteissa.</w:t>
      </w:r>
      <w:r w:rsidR="00A752D5" w:rsidRPr="00860030">
        <w:rPr>
          <w:rFonts w:ascii="Georgia" w:hAnsi="Georgia"/>
          <w:sz w:val="22"/>
          <w:szCs w:val="22"/>
        </w:rPr>
        <w:t xml:space="preserve"> Palvelusta vastaava yrittäjä on koulutettu ja Valviran valvoma terveydenhuollon ammattihenkilöistä annetun lain (</w:t>
      </w:r>
      <w:r w:rsidR="005231C1" w:rsidRPr="00860030">
        <w:rPr>
          <w:rFonts w:ascii="Georgia" w:hAnsi="Georgia"/>
          <w:sz w:val="22"/>
          <w:szCs w:val="22"/>
        </w:rPr>
        <w:t>559/1994)</w:t>
      </w:r>
      <w:r w:rsidR="00A752D5" w:rsidRPr="00860030">
        <w:rPr>
          <w:rFonts w:ascii="Georgia" w:hAnsi="Georgia"/>
          <w:sz w:val="22"/>
          <w:szCs w:val="22"/>
        </w:rPr>
        <w:t xml:space="preserve"> </w:t>
      </w:r>
      <w:r w:rsidR="005231C1" w:rsidRPr="00860030">
        <w:rPr>
          <w:rFonts w:ascii="Georgia" w:hAnsi="Georgia"/>
          <w:sz w:val="22"/>
          <w:szCs w:val="22"/>
        </w:rPr>
        <w:t>tarkoittama</w:t>
      </w:r>
      <w:r w:rsidR="00A752D5" w:rsidRPr="00860030">
        <w:rPr>
          <w:rFonts w:ascii="Georgia" w:hAnsi="Georgia"/>
          <w:sz w:val="22"/>
          <w:szCs w:val="22"/>
        </w:rPr>
        <w:t xml:space="preserve"> ammattihenkilö.</w:t>
      </w:r>
      <w:r w:rsidR="00860030">
        <w:rPr>
          <w:rFonts w:ascii="Georgia" w:hAnsi="Georgia"/>
          <w:sz w:val="22"/>
          <w:szCs w:val="22"/>
        </w:rPr>
        <w:t xml:space="preserve"> </w:t>
      </w:r>
      <w:r w:rsidRPr="00860030">
        <w:rPr>
          <w:rFonts w:ascii="Georgia" w:hAnsi="Georgia"/>
          <w:sz w:val="22"/>
          <w:szCs w:val="22"/>
        </w:rPr>
        <w:t xml:space="preserve">Vastuuhenkilö on yksinyrittäjänä </w:t>
      </w:r>
      <w:r w:rsidR="001D1B3C" w:rsidRPr="00860030">
        <w:rPr>
          <w:rFonts w:ascii="Georgia" w:hAnsi="Georgia"/>
          <w:sz w:val="22"/>
          <w:szCs w:val="22"/>
        </w:rPr>
        <w:t>kiinteästi</w:t>
      </w:r>
      <w:r w:rsidR="0047690E" w:rsidRPr="00860030">
        <w:rPr>
          <w:rFonts w:ascii="Georgia" w:hAnsi="Georgia"/>
          <w:sz w:val="22"/>
          <w:szCs w:val="22"/>
        </w:rPr>
        <w:t xml:space="preserve"> mukana palveluyksikön päivittäisessä toiminnassa</w:t>
      </w:r>
      <w:r w:rsidR="002A7E1F" w:rsidRPr="00860030">
        <w:rPr>
          <w:rFonts w:ascii="Georgia" w:hAnsi="Georgia"/>
          <w:sz w:val="22"/>
          <w:szCs w:val="22"/>
        </w:rPr>
        <w:t>.</w:t>
      </w:r>
    </w:p>
    <w:p w14:paraId="0D16868E" w14:textId="5618FA63" w:rsidR="00C94387" w:rsidRPr="000E73E7" w:rsidRDefault="00C94387" w:rsidP="00C94387">
      <w:pPr>
        <w:pStyle w:val="Eivli"/>
        <w:numPr>
          <w:ilvl w:val="1"/>
          <w:numId w:val="7"/>
        </w:numPr>
        <w:rPr>
          <w:rFonts w:ascii="Georgia" w:hAnsi="Georgia"/>
        </w:rPr>
      </w:pPr>
      <w:r w:rsidRPr="000E73E7">
        <w:rPr>
          <w:rFonts w:ascii="Georgia" w:hAnsi="Georgia"/>
        </w:rPr>
        <w:t>Asiakkaan asema ja oikeudet</w:t>
      </w:r>
    </w:p>
    <w:p w14:paraId="36D50DCD" w14:textId="485619B8" w:rsidR="009B1F02" w:rsidRPr="009B1F02" w:rsidRDefault="00CF3CDB" w:rsidP="009B1F02">
      <w:pPr>
        <w:pStyle w:val="Eivli"/>
        <w:ind w:left="1080"/>
        <w:rPr>
          <w:rFonts w:ascii="Georgia" w:hAnsi="Georgia"/>
          <w:b/>
          <w:bCs/>
        </w:rPr>
      </w:pPr>
      <w:r>
        <w:rPr>
          <w:rFonts w:ascii="Georgia" w:hAnsi="Georgia"/>
        </w:rPr>
        <w:br/>
      </w:r>
      <w:r w:rsidR="009B1F02" w:rsidRPr="009B1F02">
        <w:rPr>
          <w:rFonts w:ascii="Georgia" w:hAnsi="Georgia"/>
          <w:b/>
          <w:bCs/>
        </w:rPr>
        <w:t>Asiakkaan oikeus hyvään kohteluun ja hoitoon</w:t>
      </w:r>
    </w:p>
    <w:p w14:paraId="267F3822" w14:textId="77777777" w:rsidR="009B1F02" w:rsidRPr="009B1F02" w:rsidRDefault="009B1F02" w:rsidP="009B1F02">
      <w:pPr>
        <w:pStyle w:val="Eivli"/>
        <w:ind w:left="1080"/>
        <w:rPr>
          <w:rFonts w:ascii="Georgia" w:hAnsi="Georgia"/>
        </w:rPr>
      </w:pPr>
    </w:p>
    <w:p w14:paraId="79992ED7" w14:textId="430B2F73" w:rsidR="009B1F02" w:rsidRPr="009B1F02" w:rsidRDefault="009B1F02" w:rsidP="009B1F02">
      <w:pPr>
        <w:pStyle w:val="Eivli"/>
        <w:ind w:left="1080"/>
        <w:rPr>
          <w:rFonts w:ascii="Georgia" w:hAnsi="Georgia"/>
        </w:rPr>
      </w:pPr>
      <w:r w:rsidRPr="009B1F02">
        <w:rPr>
          <w:rFonts w:ascii="Georgia" w:hAnsi="Georgia"/>
        </w:rPr>
        <w:t xml:space="preserve">Jokaisella </w:t>
      </w:r>
      <w:r w:rsidR="00860030">
        <w:rPr>
          <w:rFonts w:ascii="Georgia" w:hAnsi="Georgia"/>
        </w:rPr>
        <w:t xml:space="preserve">asiakkaalla </w:t>
      </w:r>
      <w:r w:rsidRPr="009B1F02">
        <w:rPr>
          <w:rFonts w:ascii="Georgia" w:hAnsi="Georgia"/>
        </w:rPr>
        <w:t xml:space="preserve">on oikeus tulla kohdelluksi ja kohdatuksi asianmukaisesti taustasta tai vammasta riippumatta. Jokaisella on oikeus laadultaan hyvään </w:t>
      </w:r>
      <w:r w:rsidR="00860030">
        <w:rPr>
          <w:rFonts w:ascii="Georgia" w:hAnsi="Georgia"/>
        </w:rPr>
        <w:t>puheterapiapalveluun</w:t>
      </w:r>
      <w:r w:rsidRPr="009B1F02">
        <w:rPr>
          <w:rFonts w:ascii="Georgia" w:hAnsi="Georgia"/>
        </w:rPr>
        <w:t>. Jokais</w:t>
      </w:r>
      <w:r w:rsidR="00860030">
        <w:rPr>
          <w:rFonts w:ascii="Georgia" w:hAnsi="Georgia"/>
        </w:rPr>
        <w:t xml:space="preserve">ta asiakasta hoidetaan ja </w:t>
      </w:r>
      <w:r w:rsidRPr="009B1F02">
        <w:rPr>
          <w:rFonts w:ascii="Georgia" w:hAnsi="Georgia"/>
        </w:rPr>
        <w:t>kohdel</w:t>
      </w:r>
      <w:r w:rsidR="00860030">
        <w:rPr>
          <w:rFonts w:ascii="Georgia" w:hAnsi="Georgia"/>
        </w:rPr>
        <w:t>laan</w:t>
      </w:r>
      <w:r w:rsidRPr="009B1F02">
        <w:rPr>
          <w:rFonts w:ascii="Georgia" w:hAnsi="Georgia"/>
        </w:rPr>
        <w:t xml:space="preserve"> siten, ettei hänen ihmisarvoaan loukata sekä</w:t>
      </w:r>
      <w:r w:rsidR="00AD77BF">
        <w:rPr>
          <w:rFonts w:ascii="Georgia" w:hAnsi="Georgia"/>
        </w:rPr>
        <w:t xml:space="preserve"> siten,</w:t>
      </w:r>
      <w:r w:rsidRPr="009B1F02">
        <w:rPr>
          <w:rFonts w:ascii="Georgia" w:hAnsi="Georgia"/>
        </w:rPr>
        <w:t xml:space="preserve"> että hänen vakaumustaan ja hänen yksityisyyttään kunnioitetaan. Potilaan äidinkieli, hänen yksilölliset tarpeensa ja kulttuurinsa on mahdollisuuksien mukaan otettava hänen hoidossaan ja kohtelussaan huomioon. Näistä oikeuksista säädetään tarkemmin laissa potilaan asemasta ja oikeuksista (potilaslaki, 785/1992).</w:t>
      </w:r>
    </w:p>
    <w:p w14:paraId="04A6DAAE" w14:textId="77777777" w:rsidR="009B1F02" w:rsidRPr="009B1F02" w:rsidRDefault="009B1F02" w:rsidP="009B1F02">
      <w:pPr>
        <w:pStyle w:val="Eivli"/>
        <w:ind w:left="1080"/>
        <w:rPr>
          <w:rFonts w:ascii="Georgia" w:hAnsi="Georgia"/>
        </w:rPr>
      </w:pPr>
    </w:p>
    <w:p w14:paraId="10200055" w14:textId="77777777" w:rsidR="009B1F02" w:rsidRPr="009B1F02" w:rsidRDefault="009B1F02" w:rsidP="009B1F02">
      <w:pPr>
        <w:pStyle w:val="Eivli"/>
        <w:ind w:left="1080"/>
        <w:rPr>
          <w:rFonts w:ascii="Georgia" w:hAnsi="Georgia"/>
          <w:b/>
          <w:bCs/>
        </w:rPr>
      </w:pPr>
      <w:r w:rsidRPr="009B1F02">
        <w:rPr>
          <w:rFonts w:ascii="Georgia" w:hAnsi="Georgia"/>
          <w:b/>
          <w:bCs/>
        </w:rPr>
        <w:t>Potilaslain mukaiset muut oikeudet, kuten tiedonsaantioikeudet ja itsemääräämisoikeudet</w:t>
      </w:r>
    </w:p>
    <w:p w14:paraId="36B97C6B" w14:textId="77777777" w:rsidR="009B1F02" w:rsidRPr="009B1F02" w:rsidRDefault="009B1F02" w:rsidP="009B1F02">
      <w:pPr>
        <w:pStyle w:val="Eivli"/>
        <w:ind w:left="1080"/>
        <w:rPr>
          <w:rFonts w:ascii="Georgia" w:hAnsi="Georgia"/>
        </w:rPr>
      </w:pPr>
    </w:p>
    <w:p w14:paraId="04E6EFEA" w14:textId="21907A0D" w:rsidR="009B1F02" w:rsidRPr="009B1F02" w:rsidRDefault="009B1F02" w:rsidP="009B1F02">
      <w:pPr>
        <w:pStyle w:val="Eivli"/>
        <w:ind w:left="1080"/>
        <w:rPr>
          <w:rFonts w:ascii="Georgia" w:hAnsi="Georgia"/>
        </w:rPr>
      </w:pPr>
      <w:r w:rsidRPr="009B1F02">
        <w:rPr>
          <w:rFonts w:ascii="Georgia" w:hAnsi="Georgia"/>
        </w:rPr>
        <w:t>Asiakkaiden oikeuksien toteutumisessa noudatetaan potilaan asemasta ja oikeuksista annettua laki, erityisesti lain 5 §:</w:t>
      </w:r>
      <w:proofErr w:type="gramStart"/>
      <w:r w:rsidRPr="009B1F02">
        <w:rPr>
          <w:rFonts w:ascii="Georgia" w:hAnsi="Georgia"/>
        </w:rPr>
        <w:t>ää</w:t>
      </w:r>
      <w:proofErr w:type="gramEnd"/>
      <w:r w:rsidRPr="009B1F02">
        <w:rPr>
          <w:rFonts w:ascii="Georgia" w:hAnsi="Georgia"/>
        </w:rPr>
        <w:t xml:space="preserve"> jonka mukaan asiakkaalla on oikeus saada tietoa erilaisista hoito- ja jatkohoitovaihtoehdoista kuten asiakkaan valinnanvapauteen tai julkisesti järjestetyn hoidon suorahankintoihin liittyvistä kysymyksistä, sekä erityisesti potilaan asemasta ja oikeuksista annetun lain 6 §:n eli potilaan itsemääräämisoikeuteen liittyvissä kysymyksissä. Viitatun 6 §:n nojalla potilaalla on oikeus tulla hoidetuksi yhteisymmärryksessä hänen kanssaan. </w:t>
      </w:r>
    </w:p>
    <w:p w14:paraId="2A8E8BB9" w14:textId="77777777" w:rsidR="009B1F02" w:rsidRPr="009B1F02" w:rsidRDefault="009B1F02" w:rsidP="009B1F02">
      <w:pPr>
        <w:pStyle w:val="Eivli"/>
        <w:ind w:left="1080"/>
        <w:rPr>
          <w:rFonts w:ascii="Georgia" w:hAnsi="Georgia"/>
        </w:rPr>
      </w:pPr>
    </w:p>
    <w:p w14:paraId="704E8761" w14:textId="77777777" w:rsidR="00ED7C58" w:rsidRDefault="00ED7C58" w:rsidP="009B1F02">
      <w:pPr>
        <w:pStyle w:val="Eivli"/>
        <w:ind w:left="1080"/>
        <w:rPr>
          <w:rFonts w:ascii="Georgia" w:hAnsi="Georgia"/>
          <w:b/>
          <w:bCs/>
        </w:rPr>
      </w:pPr>
    </w:p>
    <w:p w14:paraId="69BC30E6" w14:textId="77777777" w:rsidR="00ED7C58" w:rsidRDefault="00ED7C58" w:rsidP="009B1F02">
      <w:pPr>
        <w:pStyle w:val="Eivli"/>
        <w:ind w:left="1080"/>
        <w:rPr>
          <w:rFonts w:ascii="Georgia" w:hAnsi="Georgia"/>
          <w:b/>
          <w:bCs/>
        </w:rPr>
      </w:pPr>
    </w:p>
    <w:p w14:paraId="7B59067D" w14:textId="0FAC8D7A" w:rsidR="002027E6" w:rsidRDefault="002027E6" w:rsidP="009B1F02">
      <w:pPr>
        <w:pStyle w:val="Eivli"/>
        <w:ind w:left="1080"/>
        <w:rPr>
          <w:rFonts w:ascii="Georgia" w:hAnsi="Georgia"/>
          <w:b/>
          <w:bCs/>
        </w:rPr>
      </w:pPr>
      <w:r w:rsidRPr="002027E6">
        <w:rPr>
          <w:rFonts w:ascii="Georgia" w:hAnsi="Georgia"/>
          <w:b/>
          <w:bCs/>
        </w:rPr>
        <w:lastRenderedPageBreak/>
        <w:t>Lastensuojelu</w:t>
      </w:r>
    </w:p>
    <w:p w14:paraId="5FA42A51" w14:textId="77777777" w:rsidR="002027E6" w:rsidRDefault="002027E6" w:rsidP="009B1F02">
      <w:pPr>
        <w:pStyle w:val="Eivli"/>
        <w:ind w:left="1080"/>
        <w:rPr>
          <w:rFonts w:ascii="Georgia" w:hAnsi="Georgia"/>
          <w:b/>
          <w:bCs/>
        </w:rPr>
      </w:pPr>
    </w:p>
    <w:p w14:paraId="5CBED7DD" w14:textId="728804EB" w:rsidR="00853671" w:rsidRDefault="002027E6" w:rsidP="009B1F02">
      <w:pPr>
        <w:pStyle w:val="Eivli"/>
        <w:ind w:left="1080"/>
        <w:rPr>
          <w:rFonts w:ascii="Georgia" w:hAnsi="Georgia"/>
        </w:rPr>
      </w:pPr>
      <w:r>
        <w:rPr>
          <w:rFonts w:ascii="Georgia" w:hAnsi="Georgia"/>
        </w:rPr>
        <w:t xml:space="preserve">Terveydenhuollon ammattihenkilöiden velvollisuudesta tehdä lastensuojeluilmoitus </w:t>
      </w:r>
      <w:r w:rsidR="00C607A6">
        <w:rPr>
          <w:rFonts w:ascii="Georgia" w:hAnsi="Georgia"/>
        </w:rPr>
        <w:t>noudatetaan sitä, mitä lastensuojelulain 25 §:ssä on säädetty.</w:t>
      </w:r>
      <w:r w:rsidR="0001508E">
        <w:rPr>
          <w:rFonts w:ascii="Georgia" w:hAnsi="Georgia"/>
        </w:rPr>
        <w:t xml:space="preserve"> Terveydenhuollon ammattihenkilö</w:t>
      </w:r>
      <w:r w:rsidR="00A752D5">
        <w:rPr>
          <w:rFonts w:ascii="Georgia" w:hAnsi="Georgia"/>
        </w:rPr>
        <w:t>i</w:t>
      </w:r>
      <w:r w:rsidR="0001508E">
        <w:rPr>
          <w:rFonts w:ascii="Georgia" w:hAnsi="Georgia"/>
        </w:rPr>
        <w:t xml:space="preserve">llä on lakiin perustuva velvollisuus lastensuojeluilmoituksen tekemiseen hyvinvointialueelle, mutta ilmoitus voidaan tehdä myös </w:t>
      </w:r>
      <w:r w:rsidR="0055004B">
        <w:rPr>
          <w:rFonts w:ascii="Georgia" w:hAnsi="Georgia"/>
        </w:rPr>
        <w:t>lastensuojelulain 25 a §:n nojalla yhdessä lapsen tai hänen vanhempansa kanssa.</w:t>
      </w:r>
      <w:r w:rsidR="00D7692C">
        <w:rPr>
          <w:rFonts w:ascii="Georgia" w:hAnsi="Georgia"/>
        </w:rPr>
        <w:t xml:space="preserve"> </w:t>
      </w:r>
    </w:p>
    <w:p w14:paraId="71D80E3C" w14:textId="77777777" w:rsidR="00853671" w:rsidRDefault="00853671" w:rsidP="009B1F02">
      <w:pPr>
        <w:pStyle w:val="Eivli"/>
        <w:ind w:left="1080"/>
        <w:rPr>
          <w:rFonts w:ascii="Georgia" w:hAnsi="Georgia"/>
        </w:rPr>
      </w:pPr>
    </w:p>
    <w:p w14:paraId="4CEFDF39" w14:textId="2AFE1F6D" w:rsidR="002027E6" w:rsidRPr="002027E6" w:rsidRDefault="00D7692C" w:rsidP="009B1F02">
      <w:pPr>
        <w:pStyle w:val="Eivli"/>
        <w:ind w:left="1080"/>
        <w:rPr>
          <w:rFonts w:ascii="Georgia" w:hAnsi="Georgia"/>
        </w:rPr>
      </w:pPr>
      <w:r>
        <w:rPr>
          <w:rFonts w:ascii="Georgia" w:hAnsi="Georgia"/>
        </w:rPr>
        <w:t xml:space="preserve">Terveydenhuollon ammattihenkilöillä ei ole oikeutta </w:t>
      </w:r>
      <w:r w:rsidR="00853671">
        <w:rPr>
          <w:rFonts w:ascii="Georgia" w:hAnsi="Georgia"/>
        </w:rPr>
        <w:t xml:space="preserve">pidättäytyä </w:t>
      </w:r>
      <w:r>
        <w:rPr>
          <w:rFonts w:ascii="Georgia" w:hAnsi="Georgia"/>
        </w:rPr>
        <w:t xml:space="preserve">lastensuojeluilmoituksen tekemisestä, milloin </w:t>
      </w:r>
      <w:r w:rsidR="00853671" w:rsidRPr="00853671">
        <w:rPr>
          <w:rFonts w:ascii="Georgia" w:hAnsi="Georgia"/>
        </w:rPr>
        <w:t>he ovat tehtävässään saaneet tietää lapsesta, jonka hoidon ja huolenpidon tarve, kehitystä vaarantavat olosuhteet tai oma käyttäytyminen edellyttää mahdollista lastensuojelun tarpeen selvittämistä</w:t>
      </w:r>
      <w:r w:rsidR="00853671">
        <w:rPr>
          <w:rFonts w:ascii="Georgia" w:hAnsi="Georgia"/>
        </w:rPr>
        <w:t>.</w:t>
      </w:r>
      <w:r w:rsidR="008505CB">
        <w:rPr>
          <w:rFonts w:ascii="Georgia" w:hAnsi="Georgia"/>
        </w:rPr>
        <w:t xml:space="preserve"> Lastensuojeluilmoituksen tarkoituksena on</w:t>
      </w:r>
      <w:r w:rsidR="00B864D1">
        <w:rPr>
          <w:rFonts w:ascii="Georgia" w:hAnsi="Georgia"/>
        </w:rPr>
        <w:t xml:space="preserve"> aina</w:t>
      </w:r>
      <w:r w:rsidR="008505CB">
        <w:rPr>
          <w:rFonts w:ascii="Georgia" w:hAnsi="Georgia"/>
        </w:rPr>
        <w:t xml:space="preserve"> lasta koskevan tuen tarpeen selvittäminen.</w:t>
      </w:r>
    </w:p>
    <w:p w14:paraId="55F51866" w14:textId="77777777" w:rsidR="009B1F02" w:rsidRPr="009B1F02" w:rsidRDefault="009B1F02" w:rsidP="009B1F02">
      <w:pPr>
        <w:pStyle w:val="Eivli"/>
        <w:ind w:left="1080"/>
        <w:rPr>
          <w:rFonts w:ascii="Georgia" w:hAnsi="Georgia"/>
        </w:rPr>
      </w:pPr>
    </w:p>
    <w:p w14:paraId="77164BB1" w14:textId="77777777" w:rsidR="00DF56DD" w:rsidRPr="000E73E7" w:rsidRDefault="00DF56DD" w:rsidP="00C94387">
      <w:pPr>
        <w:pStyle w:val="Eivli"/>
        <w:ind w:left="1080"/>
        <w:rPr>
          <w:rFonts w:ascii="Georgia" w:hAnsi="Georgia"/>
        </w:rPr>
      </w:pPr>
    </w:p>
    <w:p w14:paraId="4638A31E" w14:textId="79D22FCE" w:rsidR="00DF56DD" w:rsidRPr="00483F74" w:rsidRDefault="00483F74" w:rsidP="00483F74">
      <w:pPr>
        <w:pStyle w:val="Eivli"/>
        <w:rPr>
          <w:rFonts w:ascii="Georgia" w:hAnsi="Georgia"/>
          <w:b/>
          <w:bCs/>
        </w:rPr>
      </w:pPr>
      <w:r>
        <w:rPr>
          <w:rFonts w:ascii="Georgia" w:hAnsi="Georgia"/>
          <w:b/>
          <w:bCs/>
        </w:rPr>
        <w:t xml:space="preserve">            </w:t>
      </w:r>
      <w:r w:rsidR="009D483A" w:rsidRPr="00483F74">
        <w:rPr>
          <w:rFonts w:ascii="Georgia" w:hAnsi="Georgia"/>
          <w:b/>
          <w:bCs/>
        </w:rPr>
        <w:t>Yrittäjän</w:t>
      </w:r>
      <w:r w:rsidR="00DF56DD" w:rsidRPr="00483F74">
        <w:rPr>
          <w:rFonts w:ascii="Georgia" w:hAnsi="Georgia"/>
          <w:b/>
          <w:bCs/>
        </w:rPr>
        <w:t xml:space="preserve"> arvot ja toimintaperiaatteet</w:t>
      </w:r>
    </w:p>
    <w:p w14:paraId="05D6839A" w14:textId="77777777" w:rsidR="00DF56DD" w:rsidRPr="00E57543" w:rsidRDefault="00DF56DD" w:rsidP="00DF56DD">
      <w:pPr>
        <w:pStyle w:val="Eivli"/>
        <w:ind w:left="1304"/>
        <w:rPr>
          <w:rFonts w:ascii="Georgia" w:hAnsi="Georgia"/>
          <w:highlight w:val="yellow"/>
        </w:rPr>
      </w:pPr>
    </w:p>
    <w:p w14:paraId="4AC93EC0" w14:textId="2CFD27CA" w:rsidR="00543417" w:rsidRDefault="00483F74" w:rsidP="005D2E40">
      <w:pPr>
        <w:pStyle w:val="Eivli"/>
        <w:ind w:left="1664"/>
        <w:rPr>
          <w:rFonts w:ascii="Georgia" w:hAnsi="Georgia"/>
        </w:rPr>
      </w:pPr>
      <w:r w:rsidRPr="003F1342">
        <w:rPr>
          <w:rFonts w:ascii="Georgia" w:hAnsi="Georgia"/>
        </w:rPr>
        <w:t xml:space="preserve">Puheterapeutti on laillistettu terveydenhuollon ammattihenkilö. </w:t>
      </w:r>
      <w:r w:rsidR="005D2E40" w:rsidRPr="003F1342">
        <w:rPr>
          <w:rFonts w:ascii="Georgia" w:hAnsi="Georgia"/>
        </w:rPr>
        <w:t>Toiminta-ajatuksena on tuottaa laadukasta ja asiakaslähtöistä puheterapiapalvelua.</w:t>
      </w:r>
      <w:r w:rsidR="003F1342">
        <w:rPr>
          <w:rFonts w:ascii="Georgia" w:hAnsi="Georgia"/>
        </w:rPr>
        <w:t xml:space="preserve"> </w:t>
      </w:r>
      <w:r w:rsidR="00543417">
        <w:rPr>
          <w:rFonts w:ascii="Georgia" w:hAnsi="Georgia"/>
        </w:rPr>
        <w:t xml:space="preserve">Puheterapian tarkoitus on </w:t>
      </w:r>
      <w:r w:rsidR="00543417" w:rsidRPr="00543417">
        <w:rPr>
          <w:rFonts w:ascii="Georgia" w:hAnsi="Georgia"/>
        </w:rPr>
        <w:t>parantaa asiakkaan toiminta- ja kommunikaatiokykyä jokapäiväisessä elämässä</w:t>
      </w:r>
      <w:r w:rsidR="00543417">
        <w:rPr>
          <w:rFonts w:ascii="Georgia" w:hAnsi="Georgia"/>
        </w:rPr>
        <w:t>.</w:t>
      </w:r>
      <w:r w:rsidR="00543417" w:rsidRPr="00543417">
        <w:rPr>
          <w:rFonts w:ascii="Georgia" w:hAnsi="Georgia"/>
        </w:rPr>
        <w:t xml:space="preserve"> </w:t>
      </w:r>
      <w:r w:rsidR="003F1342">
        <w:rPr>
          <w:rFonts w:ascii="Georgia" w:hAnsi="Georgia"/>
        </w:rPr>
        <w:t xml:space="preserve">Puheterapia perustuu </w:t>
      </w:r>
      <w:r w:rsidR="00543417">
        <w:rPr>
          <w:rFonts w:ascii="Georgia" w:hAnsi="Georgia"/>
        </w:rPr>
        <w:t xml:space="preserve">asiakkaan yksilölliseen kuntoutussuunnitelmaan ja tavoitteet suunnitellaan yhdessä </w:t>
      </w:r>
      <w:proofErr w:type="gramStart"/>
      <w:r w:rsidR="00543417">
        <w:rPr>
          <w:rFonts w:ascii="Georgia" w:hAnsi="Georgia"/>
        </w:rPr>
        <w:t>kuntoutus-suunnitelman</w:t>
      </w:r>
      <w:proofErr w:type="gramEnd"/>
      <w:r w:rsidR="00543417">
        <w:rPr>
          <w:rFonts w:ascii="Georgia" w:hAnsi="Georgia"/>
        </w:rPr>
        <w:t xml:space="preserve"> laatijoiden ja asiakkaan (tai huoltajan) kanssa. </w:t>
      </w:r>
      <w:r w:rsidR="005D2E40" w:rsidRPr="003F1342">
        <w:rPr>
          <w:rFonts w:ascii="Georgia" w:hAnsi="Georgia"/>
        </w:rPr>
        <w:t xml:space="preserve">Terapiamenetelminä käytetään tutkimusten tai käytännön kokemusten pohjalta valittuja terapiamenetelmiä. </w:t>
      </w:r>
      <w:r w:rsidR="00ED7C58">
        <w:rPr>
          <w:rFonts w:ascii="Georgia" w:hAnsi="Georgia"/>
        </w:rPr>
        <w:t>T</w:t>
      </w:r>
      <w:r w:rsidR="00543417" w:rsidRPr="00543417">
        <w:rPr>
          <w:rFonts w:ascii="Georgia" w:hAnsi="Georgia"/>
        </w:rPr>
        <w:t>erap</w:t>
      </w:r>
      <w:r w:rsidR="00ED7C58">
        <w:rPr>
          <w:rFonts w:ascii="Georgia" w:hAnsi="Georgia"/>
        </w:rPr>
        <w:t>iaan kuuluu</w:t>
      </w:r>
      <w:r w:rsidR="00543417" w:rsidRPr="00543417">
        <w:rPr>
          <w:rFonts w:ascii="Georgia" w:hAnsi="Georgia"/>
        </w:rPr>
        <w:t xml:space="preserve"> </w:t>
      </w:r>
      <w:r w:rsidR="00ED7C58">
        <w:rPr>
          <w:rFonts w:ascii="Georgia" w:hAnsi="Georgia"/>
        </w:rPr>
        <w:t xml:space="preserve">myös </w:t>
      </w:r>
      <w:r w:rsidR="00543417" w:rsidRPr="00543417">
        <w:rPr>
          <w:rFonts w:ascii="Georgia" w:hAnsi="Georgia"/>
        </w:rPr>
        <w:t>asiakkaiden lähipiiri</w:t>
      </w:r>
      <w:r w:rsidR="00ED7C58">
        <w:rPr>
          <w:rFonts w:ascii="Georgia" w:hAnsi="Georgia"/>
        </w:rPr>
        <w:t>n ohjaaminen</w:t>
      </w:r>
      <w:r w:rsidR="00543417" w:rsidRPr="00543417">
        <w:rPr>
          <w:rFonts w:ascii="Georgia" w:hAnsi="Georgia"/>
        </w:rPr>
        <w:t xml:space="preserve"> siten, että asiakkaan vahvuudet saadaan käyttöön</w:t>
      </w:r>
      <w:r w:rsidR="00ED7C58">
        <w:rPr>
          <w:rFonts w:ascii="Georgia" w:hAnsi="Georgia"/>
        </w:rPr>
        <w:t xml:space="preserve"> arjen tilanteissa</w:t>
      </w:r>
      <w:r w:rsidR="00543417" w:rsidRPr="00543417">
        <w:rPr>
          <w:rFonts w:ascii="Georgia" w:hAnsi="Georgia"/>
        </w:rPr>
        <w:t xml:space="preserve">. </w:t>
      </w:r>
    </w:p>
    <w:p w14:paraId="34DA5590" w14:textId="77777777" w:rsidR="00543417" w:rsidRDefault="00543417" w:rsidP="005D2E40">
      <w:pPr>
        <w:pStyle w:val="Eivli"/>
        <w:ind w:left="1664"/>
        <w:rPr>
          <w:rFonts w:ascii="Georgia" w:hAnsi="Georgia"/>
        </w:rPr>
      </w:pPr>
    </w:p>
    <w:p w14:paraId="1E9F52EA" w14:textId="23F762DC" w:rsidR="003F1342" w:rsidRPr="003F1342" w:rsidRDefault="00543417" w:rsidP="005D2E40">
      <w:pPr>
        <w:pStyle w:val="Eivli"/>
        <w:ind w:left="1664"/>
        <w:rPr>
          <w:rFonts w:ascii="Georgia" w:hAnsi="Georgia"/>
          <w:color w:val="0070C0"/>
        </w:rPr>
      </w:pPr>
      <w:r>
        <w:rPr>
          <w:rFonts w:ascii="Georgia" w:hAnsi="Georgia"/>
        </w:rPr>
        <w:t xml:space="preserve">Yrittäjän arvoja ovat asiakaslähtöisyys, </w:t>
      </w:r>
      <w:r w:rsidR="00ED7C58">
        <w:rPr>
          <w:rFonts w:ascii="Georgia" w:hAnsi="Georgia"/>
        </w:rPr>
        <w:t>yhteisöllisyys, kohtaaminen ja</w:t>
      </w:r>
      <w:r>
        <w:rPr>
          <w:rFonts w:ascii="Georgia" w:hAnsi="Georgia"/>
        </w:rPr>
        <w:t xml:space="preserve"> </w:t>
      </w:r>
      <w:r w:rsidR="00ED7C58">
        <w:rPr>
          <w:rFonts w:ascii="Georgia" w:hAnsi="Georgia"/>
        </w:rPr>
        <w:t xml:space="preserve">leikillisyys. </w:t>
      </w:r>
      <w:r>
        <w:rPr>
          <w:rFonts w:ascii="Georgia" w:hAnsi="Georgia"/>
        </w:rPr>
        <w:t xml:space="preserve">Työskentelyä ohjaavat puheterapeuttien ammattieettiset ohjeet: </w:t>
      </w:r>
      <w:hyperlink r:id="rId8" w:history="1">
        <w:r w:rsidR="003F1342" w:rsidRPr="003F1342">
          <w:rPr>
            <w:rStyle w:val="Hyperlinkki"/>
            <w:rFonts w:ascii="Georgia" w:hAnsi="Georgia"/>
            <w:color w:val="0070C0"/>
          </w:rPr>
          <w:t>Microsoft Word - Puheterapeutin eettiset ohjeet.docx (puheterapeuttiliitto.fi)</w:t>
        </w:r>
      </w:hyperlink>
    </w:p>
    <w:p w14:paraId="79DDEEFA" w14:textId="77777777" w:rsidR="00DF56DD" w:rsidRPr="000E73E7" w:rsidRDefault="00DF56DD" w:rsidP="00DF56DD">
      <w:pPr>
        <w:pStyle w:val="Eivli"/>
        <w:rPr>
          <w:rFonts w:ascii="Georgia" w:hAnsi="Georgia"/>
        </w:rPr>
      </w:pPr>
    </w:p>
    <w:p w14:paraId="42620A79" w14:textId="7FA1FC87" w:rsidR="00DF56DD" w:rsidRPr="000E73E7" w:rsidRDefault="00543417" w:rsidP="00C94387">
      <w:pPr>
        <w:pStyle w:val="Eivli"/>
        <w:ind w:left="1080"/>
        <w:rPr>
          <w:rFonts w:ascii="Georgia" w:hAnsi="Georgia"/>
        </w:rPr>
      </w:pPr>
      <w:r>
        <w:rPr>
          <w:rFonts w:ascii="Georgia" w:hAnsi="Georgia"/>
        </w:rPr>
        <w:t xml:space="preserve"> </w:t>
      </w:r>
    </w:p>
    <w:p w14:paraId="5343CCA5" w14:textId="4FAAE7B2" w:rsidR="00CF46FA" w:rsidRDefault="00CF46FA" w:rsidP="00CF46FA">
      <w:pPr>
        <w:autoSpaceDE w:val="0"/>
        <w:autoSpaceDN w:val="0"/>
        <w:adjustRightInd w:val="0"/>
        <w:spacing w:after="381" w:line="240" w:lineRule="auto"/>
        <w:ind w:left="720"/>
        <w:rPr>
          <w:rFonts w:ascii="Georgia" w:hAnsi="Georgia" w:cs="Arial"/>
          <w:b/>
          <w:bCs/>
          <w:color w:val="000000"/>
          <w:kern w:val="0"/>
        </w:rPr>
      </w:pPr>
      <w:r w:rsidRPr="00CF46FA">
        <w:rPr>
          <w:rFonts w:ascii="Georgia" w:hAnsi="Georgia" w:cs="Arial"/>
          <w:b/>
          <w:bCs/>
          <w:color w:val="000000"/>
          <w:kern w:val="0"/>
        </w:rPr>
        <w:t>Hoitoon pääsy</w:t>
      </w:r>
    </w:p>
    <w:p w14:paraId="78906BF4" w14:textId="5325319D" w:rsidR="00914290" w:rsidRDefault="009D483A" w:rsidP="00A56294">
      <w:pPr>
        <w:autoSpaceDE w:val="0"/>
        <w:autoSpaceDN w:val="0"/>
        <w:adjustRightInd w:val="0"/>
        <w:spacing w:after="381" w:line="240" w:lineRule="auto"/>
        <w:ind w:left="720"/>
        <w:rPr>
          <w:rFonts w:ascii="Georgia" w:hAnsi="Georgia" w:cs="Arial"/>
          <w:color w:val="000000"/>
          <w:kern w:val="0"/>
        </w:rPr>
      </w:pPr>
      <w:r>
        <w:rPr>
          <w:rFonts w:ascii="Georgia" w:hAnsi="Georgia" w:cs="Arial"/>
          <w:color w:val="000000"/>
          <w:kern w:val="0"/>
        </w:rPr>
        <w:t>Yrittäjä</w:t>
      </w:r>
      <w:r w:rsidR="00CF46FA" w:rsidRPr="00CF46FA">
        <w:rPr>
          <w:rFonts w:ascii="Georgia" w:hAnsi="Georgia" w:cs="Arial"/>
          <w:color w:val="000000"/>
          <w:kern w:val="0"/>
        </w:rPr>
        <w:t xml:space="preserve"> ylläpitää julkisesti verkossa tietoa yrityksen asiakaspaikkatilanteesta</w:t>
      </w:r>
      <w:r w:rsidR="00953E50">
        <w:rPr>
          <w:rFonts w:ascii="Georgia" w:hAnsi="Georgia" w:cs="Arial"/>
          <w:color w:val="000000"/>
          <w:kern w:val="0"/>
        </w:rPr>
        <w:t xml:space="preserve"> </w:t>
      </w:r>
      <w:r w:rsidR="00BE4D51">
        <w:rPr>
          <w:rFonts w:ascii="Georgia" w:hAnsi="Georgia" w:cs="Arial"/>
          <w:color w:val="000000"/>
          <w:kern w:val="0"/>
        </w:rPr>
        <w:t xml:space="preserve">kotisivuillaan </w:t>
      </w:r>
      <w:r w:rsidR="00CF46FA" w:rsidRPr="00CF46FA">
        <w:rPr>
          <w:rFonts w:ascii="Georgia" w:hAnsi="Georgia" w:cs="Arial"/>
          <w:color w:val="000000"/>
          <w:kern w:val="0"/>
        </w:rPr>
        <w:t xml:space="preserve">ja palvelee asiakkaita ilman aiheetonta viivytystä. </w:t>
      </w:r>
      <w:r w:rsidR="00BE4D51">
        <w:rPr>
          <w:rFonts w:ascii="Georgia" w:hAnsi="Georgia" w:cs="Arial"/>
          <w:color w:val="000000"/>
          <w:kern w:val="0"/>
        </w:rPr>
        <w:t>A</w:t>
      </w:r>
      <w:r w:rsidR="009800BF" w:rsidRPr="000E73E7">
        <w:rPr>
          <w:rFonts w:ascii="Georgia" w:hAnsi="Georgia" w:cs="Arial"/>
          <w:color w:val="000000"/>
          <w:kern w:val="0"/>
        </w:rPr>
        <w:t xml:space="preserve">siakkaat pääsevät hoitoon varaamalla palvelun </w:t>
      </w:r>
      <w:r>
        <w:rPr>
          <w:rFonts w:ascii="Georgia" w:hAnsi="Georgia" w:cs="Arial"/>
          <w:color w:val="000000"/>
          <w:kern w:val="0"/>
        </w:rPr>
        <w:t>yrittäjän itsensä kautta</w:t>
      </w:r>
      <w:r w:rsidR="00BE4D51">
        <w:rPr>
          <w:rFonts w:ascii="Georgia" w:hAnsi="Georgia" w:cs="Arial"/>
          <w:color w:val="000000"/>
          <w:kern w:val="0"/>
        </w:rPr>
        <w:t xml:space="preserve"> esim. puheli</w:t>
      </w:r>
      <w:r w:rsidR="009800BF" w:rsidRPr="000E73E7">
        <w:rPr>
          <w:rFonts w:ascii="Georgia" w:hAnsi="Georgia" w:cs="Arial"/>
          <w:color w:val="000000"/>
          <w:kern w:val="0"/>
        </w:rPr>
        <w:t>mitse</w:t>
      </w:r>
      <w:r w:rsidR="00FC121B" w:rsidRPr="000E73E7">
        <w:rPr>
          <w:rFonts w:ascii="Georgia" w:hAnsi="Georgia" w:cs="Arial"/>
          <w:color w:val="000000"/>
          <w:kern w:val="0"/>
        </w:rPr>
        <w:t>.</w:t>
      </w:r>
      <w:r w:rsidR="00E27CC0">
        <w:rPr>
          <w:rFonts w:ascii="Georgia" w:hAnsi="Georgia" w:cs="Arial"/>
          <w:color w:val="000000"/>
          <w:kern w:val="0"/>
        </w:rPr>
        <w:t xml:space="preserve"> Mikäli hoidon maksajana on muu kuin asiakas itse, terapeutti ottaa asiakkaaseen yhteyttä kuntoutuspäätöksen saavuttua.  </w:t>
      </w:r>
      <w:r w:rsidR="00A56294">
        <w:rPr>
          <w:rFonts w:ascii="Georgia" w:hAnsi="Georgia" w:cs="Arial"/>
          <w:color w:val="000000"/>
          <w:kern w:val="0"/>
        </w:rPr>
        <w:br/>
      </w:r>
      <w:r w:rsidR="00A56294">
        <w:rPr>
          <w:rFonts w:ascii="Georgia" w:hAnsi="Georgia" w:cs="Arial"/>
          <w:color w:val="000000"/>
          <w:kern w:val="0"/>
        </w:rPr>
        <w:br/>
      </w:r>
      <w:r w:rsidR="00A56294" w:rsidRPr="00A56294">
        <w:rPr>
          <w:rFonts w:ascii="Georgia" w:hAnsi="Georgia" w:cs="Arial"/>
          <w:b/>
          <w:bCs/>
          <w:color w:val="000000"/>
          <w:kern w:val="0"/>
        </w:rPr>
        <w:t>Terapiasuhteen aloitus</w:t>
      </w:r>
      <w:r w:rsidR="00A56294">
        <w:rPr>
          <w:rFonts w:ascii="Georgia" w:hAnsi="Georgia" w:cs="Arial"/>
          <w:color w:val="000000"/>
          <w:kern w:val="0"/>
        </w:rPr>
        <w:br/>
      </w:r>
      <w:r w:rsidR="00A56294">
        <w:rPr>
          <w:rFonts w:ascii="Georgia" w:hAnsi="Georgia" w:cs="Arial"/>
          <w:color w:val="000000"/>
          <w:kern w:val="0"/>
        </w:rPr>
        <w:br/>
      </w:r>
      <w:r w:rsidR="00FC121B" w:rsidRPr="000E73E7">
        <w:rPr>
          <w:rFonts w:ascii="Georgia" w:hAnsi="Georgia" w:cs="Arial"/>
          <w:color w:val="000000"/>
          <w:kern w:val="0"/>
        </w:rPr>
        <w:t xml:space="preserve">Terapiasuhteen alussa asiakkaasta </w:t>
      </w:r>
      <w:r w:rsidR="00FE1908">
        <w:rPr>
          <w:rFonts w:ascii="Georgia" w:hAnsi="Georgia" w:cs="Arial"/>
          <w:color w:val="000000"/>
          <w:kern w:val="0"/>
        </w:rPr>
        <w:t xml:space="preserve">terapeutti </w:t>
      </w:r>
      <w:r w:rsidR="00FC121B" w:rsidRPr="000E73E7">
        <w:rPr>
          <w:rFonts w:ascii="Georgia" w:hAnsi="Georgia" w:cs="Arial"/>
          <w:color w:val="000000"/>
          <w:kern w:val="0"/>
        </w:rPr>
        <w:t xml:space="preserve">kartoittaa asiakkaan </w:t>
      </w:r>
      <w:r w:rsidR="008B773B" w:rsidRPr="000E73E7">
        <w:rPr>
          <w:rFonts w:ascii="Georgia" w:hAnsi="Georgia" w:cs="Arial"/>
          <w:color w:val="000000"/>
          <w:kern w:val="0"/>
        </w:rPr>
        <w:t>tarpeet ja kuntoutuksen tavoitteet, sekä sopii</w:t>
      </w:r>
      <w:r w:rsidR="00675958">
        <w:rPr>
          <w:rFonts w:ascii="Georgia" w:hAnsi="Georgia" w:cs="Arial"/>
          <w:color w:val="000000"/>
          <w:kern w:val="0"/>
        </w:rPr>
        <w:t xml:space="preserve"> pitkäaikaiseksi tarkoitetun</w:t>
      </w:r>
      <w:r w:rsidR="008B773B" w:rsidRPr="000E73E7">
        <w:rPr>
          <w:rFonts w:ascii="Georgia" w:hAnsi="Georgia" w:cs="Arial"/>
          <w:color w:val="000000"/>
          <w:kern w:val="0"/>
        </w:rPr>
        <w:t xml:space="preserve"> </w:t>
      </w:r>
      <w:r w:rsidR="008B773B" w:rsidRPr="00B75028">
        <w:rPr>
          <w:rFonts w:ascii="Georgia" w:hAnsi="Georgia" w:cs="Arial"/>
          <w:color w:val="000000"/>
          <w:kern w:val="0"/>
        </w:rPr>
        <w:t xml:space="preserve">asiakkaan kanssa erillisen </w:t>
      </w:r>
      <w:proofErr w:type="spellStart"/>
      <w:r w:rsidR="008B773B" w:rsidRPr="00B75028">
        <w:rPr>
          <w:rFonts w:ascii="Georgia" w:hAnsi="Georgia" w:cs="Arial"/>
          <w:color w:val="000000"/>
          <w:kern w:val="0"/>
        </w:rPr>
        <w:t>terapiasuunni</w:t>
      </w:r>
      <w:r w:rsidR="00C270E7">
        <w:rPr>
          <w:rFonts w:ascii="Georgia" w:hAnsi="Georgia" w:cs="Arial"/>
          <w:color w:val="000000"/>
          <w:kern w:val="0"/>
        </w:rPr>
        <w:t>-</w:t>
      </w:r>
      <w:r w:rsidR="008B773B" w:rsidRPr="00B75028">
        <w:rPr>
          <w:rFonts w:ascii="Georgia" w:hAnsi="Georgia" w:cs="Arial"/>
          <w:color w:val="000000"/>
          <w:kern w:val="0"/>
        </w:rPr>
        <w:t>telman</w:t>
      </w:r>
      <w:proofErr w:type="spellEnd"/>
      <w:r w:rsidR="008B773B" w:rsidRPr="00B75028">
        <w:rPr>
          <w:rFonts w:ascii="Georgia" w:hAnsi="Georgia" w:cs="Arial"/>
          <w:color w:val="000000"/>
          <w:kern w:val="0"/>
        </w:rPr>
        <w:t xml:space="preserve"> yksityiskohdista. Asiakkaan kanssa laadittava terapiasuunnitelma perustuu erilliseen asiakkaan kuntoutus- j</w:t>
      </w:r>
      <w:r w:rsidR="001C2ED2" w:rsidRPr="00B75028">
        <w:rPr>
          <w:rFonts w:ascii="Georgia" w:hAnsi="Georgia" w:cs="Arial"/>
          <w:color w:val="000000"/>
          <w:kern w:val="0"/>
        </w:rPr>
        <w:t xml:space="preserve">a hoitosuunnitelmaan, mikäli sellainen on saatavilla. Terapiasuunnitelma uudistetaan </w:t>
      </w:r>
      <w:r w:rsidR="00C411D3" w:rsidRPr="00B75028">
        <w:rPr>
          <w:rFonts w:ascii="Georgia" w:hAnsi="Georgia" w:cs="Arial"/>
          <w:color w:val="000000"/>
          <w:kern w:val="0"/>
        </w:rPr>
        <w:t>kuntoutusjakson päätteeksi tai kerran vuodessa.</w:t>
      </w:r>
    </w:p>
    <w:p w14:paraId="3BA22060" w14:textId="25B5D90F" w:rsidR="00A56294" w:rsidRPr="00A56294" w:rsidRDefault="00A56294" w:rsidP="00A56294">
      <w:pPr>
        <w:autoSpaceDE w:val="0"/>
        <w:autoSpaceDN w:val="0"/>
        <w:adjustRightInd w:val="0"/>
        <w:spacing w:after="381" w:line="240" w:lineRule="auto"/>
        <w:ind w:left="720"/>
        <w:rPr>
          <w:rFonts w:ascii="Georgia" w:hAnsi="Georgia" w:cs="Arial"/>
          <w:b/>
          <w:bCs/>
          <w:color w:val="000000"/>
          <w:kern w:val="0"/>
        </w:rPr>
      </w:pPr>
      <w:r w:rsidRPr="00A56294">
        <w:rPr>
          <w:rFonts w:ascii="Georgia" w:hAnsi="Georgia" w:cs="Arial"/>
          <w:b/>
          <w:bCs/>
          <w:color w:val="000000"/>
          <w:kern w:val="0"/>
        </w:rPr>
        <w:t>Epäasiallisen kohteluun puuttuminen</w:t>
      </w:r>
      <w:r w:rsidR="000E31CB">
        <w:rPr>
          <w:rFonts w:ascii="Georgia" w:hAnsi="Georgia" w:cs="Arial"/>
          <w:b/>
          <w:bCs/>
          <w:color w:val="000000"/>
          <w:kern w:val="0"/>
        </w:rPr>
        <w:t xml:space="preserve"> ja potilasasiavastaava</w:t>
      </w:r>
    </w:p>
    <w:p w14:paraId="43A9DE1D" w14:textId="77777777" w:rsidR="003C5384" w:rsidRPr="003C5384" w:rsidRDefault="00266E70" w:rsidP="003C5384">
      <w:pPr>
        <w:pStyle w:val="Luettelokappale"/>
        <w:rPr>
          <w:rFonts w:ascii="Georgia" w:hAnsi="Georgia"/>
        </w:rPr>
      </w:pPr>
      <w:r w:rsidRPr="00B75028">
        <w:rPr>
          <w:rFonts w:ascii="Georgia" w:hAnsi="Georgia"/>
        </w:rPr>
        <w:t>Mikäli asiakas</w:t>
      </w:r>
      <w:r w:rsidR="00836218" w:rsidRPr="00B75028">
        <w:rPr>
          <w:rFonts w:ascii="Georgia" w:hAnsi="Georgia"/>
        </w:rPr>
        <w:t xml:space="preserve"> </w:t>
      </w:r>
      <w:r w:rsidRPr="00B75028">
        <w:rPr>
          <w:rFonts w:ascii="Georgia" w:hAnsi="Georgia"/>
        </w:rPr>
        <w:t>tulee epäasiallisesti kohdelluksi</w:t>
      </w:r>
      <w:r w:rsidR="00836218" w:rsidRPr="00B75028">
        <w:rPr>
          <w:rFonts w:ascii="Georgia" w:hAnsi="Georgia"/>
        </w:rPr>
        <w:t xml:space="preserve">, voi asiakas olla suoraan puhelimitse </w:t>
      </w:r>
      <w:r w:rsidR="00A54AF5" w:rsidRPr="00B75028">
        <w:rPr>
          <w:rFonts w:ascii="Georgia" w:hAnsi="Georgia"/>
        </w:rPr>
        <w:t xml:space="preserve">tai kirjeitse </w:t>
      </w:r>
      <w:r w:rsidR="00836218" w:rsidRPr="00B75028">
        <w:rPr>
          <w:rFonts w:ascii="Georgia" w:hAnsi="Georgia"/>
        </w:rPr>
        <w:t>yhteydessä yrityksen</w:t>
      </w:r>
      <w:r w:rsidR="00D67C09">
        <w:rPr>
          <w:rFonts w:ascii="Georgia" w:hAnsi="Georgia"/>
        </w:rPr>
        <w:t xml:space="preserve"> kohdassa 1.2 mainittuun </w:t>
      </w:r>
      <w:r w:rsidR="00FE1908">
        <w:rPr>
          <w:rFonts w:ascii="Georgia" w:hAnsi="Georgia"/>
        </w:rPr>
        <w:t xml:space="preserve">yrittäjään </w:t>
      </w:r>
      <w:r w:rsidR="00836218" w:rsidRPr="00B75028">
        <w:rPr>
          <w:rFonts w:ascii="Georgia" w:hAnsi="Georgia"/>
        </w:rPr>
        <w:t>epäasiallisen kohtelun oikaisemiseksi.</w:t>
      </w:r>
      <w:r w:rsidR="000B7787" w:rsidRPr="00B75028">
        <w:rPr>
          <w:rFonts w:ascii="Georgia" w:hAnsi="Georgia"/>
        </w:rPr>
        <w:t xml:space="preserve"> </w:t>
      </w:r>
      <w:r w:rsidR="00FE1908">
        <w:rPr>
          <w:rFonts w:ascii="Georgia" w:hAnsi="Georgia"/>
        </w:rPr>
        <w:t>Yrittäjä</w:t>
      </w:r>
      <w:r w:rsidR="000B7787" w:rsidRPr="00B75028">
        <w:rPr>
          <w:rFonts w:ascii="Georgia" w:hAnsi="Georgia"/>
        </w:rPr>
        <w:t xml:space="preserve"> kirjaa </w:t>
      </w:r>
      <w:r w:rsidR="00291056" w:rsidRPr="00B75028">
        <w:rPr>
          <w:rFonts w:ascii="Georgia" w:hAnsi="Georgia"/>
        </w:rPr>
        <w:t xml:space="preserve">asiakkaalta saadun ilmoituksen muistutuksena ja varmistaa </w:t>
      </w:r>
      <w:r w:rsidR="00291056" w:rsidRPr="00B75028">
        <w:rPr>
          <w:rFonts w:ascii="Georgia" w:hAnsi="Georgia"/>
        </w:rPr>
        <w:lastRenderedPageBreak/>
        <w:t>ilmoituksessa kerrottujen epäkohtien poistumisen.</w:t>
      </w:r>
      <w:r w:rsidR="00836218" w:rsidRPr="00B75028">
        <w:rPr>
          <w:rFonts w:ascii="Georgia" w:hAnsi="Georgia"/>
        </w:rPr>
        <w:t xml:space="preserve"> </w:t>
      </w:r>
      <w:r w:rsidR="000B7787" w:rsidRPr="00B75028">
        <w:rPr>
          <w:rFonts w:ascii="Georgia" w:hAnsi="Georgia"/>
        </w:rPr>
        <w:t xml:space="preserve">Potilaalla on myös oikeus saada </w:t>
      </w:r>
      <w:r w:rsidR="003C5384">
        <w:rPr>
          <w:rFonts w:ascii="Georgia" w:hAnsi="Georgia"/>
        </w:rPr>
        <w:t>maksutta hyvinvointi</w:t>
      </w:r>
      <w:r w:rsidR="000B7787" w:rsidRPr="00B75028">
        <w:rPr>
          <w:rFonts w:ascii="Georgia" w:hAnsi="Georgia"/>
        </w:rPr>
        <w:t>alueen potilasasiavastaavalta lisätietoja potilaan oikeuksistaan</w:t>
      </w:r>
      <w:r w:rsidR="00A54AF5" w:rsidRPr="00B75028">
        <w:rPr>
          <w:rFonts w:ascii="Georgia" w:hAnsi="Georgia"/>
        </w:rPr>
        <w:t>.</w:t>
      </w:r>
      <w:r w:rsidR="00F050B5">
        <w:rPr>
          <w:rFonts w:ascii="Georgia" w:hAnsi="Georgia"/>
        </w:rPr>
        <w:t xml:space="preserve"> </w:t>
      </w:r>
      <w:r w:rsidR="00A54AF5" w:rsidRPr="00B75028">
        <w:rPr>
          <w:rFonts w:ascii="Georgia" w:hAnsi="Georgia"/>
        </w:rPr>
        <w:br/>
      </w:r>
      <w:r w:rsidR="003C5384">
        <w:rPr>
          <w:rFonts w:ascii="Georgia" w:hAnsi="Georgia" w:cs="Arial"/>
          <w:kern w:val="0"/>
        </w:rPr>
        <w:t>Yhteystiedot:</w:t>
      </w:r>
      <w:r w:rsidR="00E6174A" w:rsidRPr="003C5384">
        <w:rPr>
          <w:rFonts w:ascii="Georgia" w:hAnsi="Georgia" w:cs="Arial"/>
          <w:kern w:val="0"/>
        </w:rPr>
        <w:br/>
      </w:r>
      <w:hyperlink r:id="rId9" w:history="1">
        <w:r w:rsidR="00F050B5" w:rsidRPr="003C5384">
          <w:rPr>
            <w:rFonts w:ascii="Georgia" w:hAnsi="Georgia"/>
            <w:color w:val="0000FF"/>
            <w:u w:val="single"/>
          </w:rPr>
          <w:t>Lapha.fi</w:t>
        </w:r>
      </w:hyperlink>
    </w:p>
    <w:p w14:paraId="76B8EC47" w14:textId="45435893" w:rsidR="003C5384" w:rsidRPr="003C5384" w:rsidRDefault="003C5384" w:rsidP="003C5384">
      <w:pPr>
        <w:pStyle w:val="Luettelokappale"/>
        <w:rPr>
          <w:rFonts w:ascii="Georgia" w:eastAsia="Times New Roman" w:hAnsi="Georgia" w:cs="Times New Roman"/>
          <w:color w:val="000000"/>
          <w:kern w:val="0"/>
          <w:sz w:val="20"/>
          <w:szCs w:val="20"/>
          <w:lang w:eastAsia="fi-FI"/>
          <w14:ligatures w14:val="none"/>
        </w:rPr>
      </w:pPr>
      <w:hyperlink r:id="rId10" w:history="1">
        <w:r w:rsidRPr="003C5384">
          <w:rPr>
            <w:rFonts w:ascii="Georgia" w:eastAsia="Times New Roman" w:hAnsi="Georgia" w:cs="Times New Roman"/>
            <w:color w:val="333399"/>
            <w:kern w:val="0"/>
            <w:sz w:val="20"/>
            <w:szCs w:val="20"/>
            <w:lang w:eastAsia="fi-FI"/>
            <w14:ligatures w14:val="none"/>
          </w:rPr>
          <w:t>040 482 3584</w:t>
        </w:r>
      </w:hyperlink>
      <w:r w:rsidRPr="003C5384">
        <w:rPr>
          <w:rFonts w:ascii="Georgia" w:eastAsia="Times New Roman" w:hAnsi="Georgia" w:cs="Times New Roman"/>
          <w:color w:val="000000"/>
          <w:kern w:val="0"/>
          <w:sz w:val="20"/>
          <w:szCs w:val="20"/>
          <w:lang w:eastAsia="fi-FI"/>
          <w14:ligatures w14:val="none"/>
        </w:rPr>
        <w:t> / Satu Peurasaari</w:t>
      </w:r>
    </w:p>
    <w:p w14:paraId="0FB796BC" w14:textId="160FC9AF" w:rsidR="003C5384" w:rsidRPr="003C5384" w:rsidRDefault="003C5384" w:rsidP="003C5384">
      <w:pPr>
        <w:pStyle w:val="Luettelokappale"/>
        <w:rPr>
          <w:rFonts w:ascii="Georgia" w:eastAsia="Times New Roman" w:hAnsi="Georgia" w:cs="Times New Roman"/>
          <w:color w:val="000000"/>
          <w:kern w:val="0"/>
          <w:sz w:val="20"/>
          <w:szCs w:val="20"/>
          <w:lang w:eastAsia="fi-FI"/>
          <w14:ligatures w14:val="none"/>
        </w:rPr>
      </w:pPr>
      <w:hyperlink r:id="rId11" w:history="1">
        <w:r w:rsidRPr="003C5384">
          <w:rPr>
            <w:rFonts w:ascii="Georgia" w:eastAsia="Times New Roman" w:hAnsi="Georgia" w:cs="Times New Roman"/>
            <w:color w:val="333399"/>
            <w:kern w:val="0"/>
            <w:sz w:val="20"/>
            <w:szCs w:val="20"/>
            <w:lang w:eastAsia="fi-FI"/>
            <w14:ligatures w14:val="none"/>
          </w:rPr>
          <w:t>040 506 0083</w:t>
        </w:r>
      </w:hyperlink>
      <w:r w:rsidRPr="003C5384">
        <w:rPr>
          <w:rFonts w:ascii="Georgia" w:eastAsia="Times New Roman" w:hAnsi="Georgia" w:cs="Times New Roman"/>
          <w:color w:val="000000"/>
          <w:kern w:val="0"/>
          <w:sz w:val="20"/>
          <w:szCs w:val="20"/>
          <w:lang w:eastAsia="fi-FI"/>
          <w14:ligatures w14:val="none"/>
        </w:rPr>
        <w:t> / Johanna Pikkuaho</w:t>
      </w:r>
    </w:p>
    <w:p w14:paraId="16BE10F8" w14:textId="77777777" w:rsidR="003C5384" w:rsidRPr="003C5384" w:rsidRDefault="003C5384" w:rsidP="003C5384">
      <w:pPr>
        <w:pStyle w:val="Luettelokappale"/>
      </w:pPr>
    </w:p>
    <w:p w14:paraId="1C413032" w14:textId="3B991DAE" w:rsidR="00F41D6D" w:rsidRPr="003C5384" w:rsidRDefault="00F050B5" w:rsidP="00887057">
      <w:pPr>
        <w:pStyle w:val="Luettelokappale"/>
        <w:rPr>
          <w:rFonts w:ascii="Georgia" w:hAnsi="Georgia" w:cs="Arial"/>
          <w:kern w:val="0"/>
        </w:rPr>
      </w:pPr>
      <w:r>
        <w:rPr>
          <w:rFonts w:ascii="Georgia" w:hAnsi="Georgia"/>
        </w:rPr>
        <w:t>Puheterapia Raili Kalliosalmi on K</w:t>
      </w:r>
      <w:r w:rsidR="00F41D6D" w:rsidRPr="00F41D6D">
        <w:rPr>
          <w:rFonts w:ascii="Georgia" w:hAnsi="Georgia"/>
        </w:rPr>
        <w:t>untoutusyrittäj</w:t>
      </w:r>
      <w:r>
        <w:rPr>
          <w:rFonts w:ascii="Georgia" w:hAnsi="Georgia"/>
        </w:rPr>
        <w:t>ät ry:n jäsen, joten</w:t>
      </w:r>
      <w:r w:rsidR="00F41D6D" w:rsidRPr="00F41D6D">
        <w:rPr>
          <w:rFonts w:ascii="Georgia" w:hAnsi="Georgia"/>
        </w:rPr>
        <w:t xml:space="preserve"> asiakkaat ovat oikeutettuja käyttämään maksutta myös Kuntoutusyrittäjät ry:n potilasneuvontapalvelua, joka on hyvinvointialueen lakisääteistä potilasasiavastaavan palvelua täydentävä palvelu. </w:t>
      </w:r>
      <w:r w:rsidR="003C5384">
        <w:rPr>
          <w:rFonts w:ascii="Georgia" w:hAnsi="Georgia"/>
        </w:rPr>
        <w:t>Yhteystiedot</w:t>
      </w:r>
      <w:r w:rsidR="00F41D6D" w:rsidRPr="003C5384">
        <w:rPr>
          <w:rFonts w:ascii="Georgia" w:hAnsi="Georgia"/>
        </w:rPr>
        <w:t xml:space="preserve">: </w:t>
      </w:r>
      <w:hyperlink r:id="rId12" w:history="1">
        <w:r w:rsidRPr="003C5384">
          <w:rPr>
            <w:rFonts w:ascii="Georgia" w:hAnsi="Georgia"/>
            <w:color w:val="0000FF"/>
            <w:u w:val="single"/>
          </w:rPr>
          <w:t>Potilasneuvonta - tukea potilaan oikeuksiin - Suomen Kuntoutusyrittäjät ry (kuntoutusyrittajat.fi)</w:t>
        </w:r>
      </w:hyperlink>
    </w:p>
    <w:p w14:paraId="6E4A2E8E" w14:textId="4409C73D" w:rsidR="00914290" w:rsidRPr="000E73E7" w:rsidRDefault="00331603" w:rsidP="00281429">
      <w:pPr>
        <w:autoSpaceDE w:val="0"/>
        <w:autoSpaceDN w:val="0"/>
        <w:adjustRightInd w:val="0"/>
        <w:spacing w:after="383" w:line="240" w:lineRule="auto"/>
        <w:ind w:left="720"/>
        <w:rPr>
          <w:rFonts w:ascii="Georgia" w:hAnsi="Georgia" w:cs="Arial"/>
          <w:kern w:val="0"/>
        </w:rPr>
      </w:pPr>
      <w:r w:rsidRPr="000E73E7">
        <w:rPr>
          <w:rFonts w:ascii="Georgia" w:hAnsi="Georgia" w:cs="Arial"/>
          <w:kern w:val="0"/>
        </w:rPr>
        <w:t xml:space="preserve">Kuntoutus on vapaaehtoista ja potilaalla on aina mahdollisuus kieltäytyä tälle tarjottavista terapiatoimenpiteistä. </w:t>
      </w:r>
      <w:r w:rsidR="00E2785E" w:rsidRPr="000E73E7">
        <w:rPr>
          <w:rFonts w:ascii="Georgia" w:hAnsi="Georgia" w:cs="Arial"/>
          <w:kern w:val="0"/>
        </w:rPr>
        <w:t xml:space="preserve">Menestyksekäs kuntoutuminen edellyttää tyypillisesti asiakkaalta myös omaa aktiivisuutta ja motivaatiota kuntoutumisensa tukemiseksi, johon pyritään </w:t>
      </w:r>
      <w:r w:rsidR="00A550BB">
        <w:rPr>
          <w:rFonts w:ascii="Georgia" w:hAnsi="Georgia" w:cs="Arial"/>
          <w:kern w:val="0"/>
        </w:rPr>
        <w:t xml:space="preserve">tyypillisesti </w:t>
      </w:r>
      <w:r w:rsidR="00E2785E" w:rsidRPr="000E73E7">
        <w:rPr>
          <w:rFonts w:ascii="Georgia" w:hAnsi="Georgia" w:cs="Arial"/>
          <w:kern w:val="0"/>
        </w:rPr>
        <w:t>pääsemään asiakkaan motivoinnilla, ohjauksella ja harjoituksilla.</w:t>
      </w:r>
      <w:r w:rsidR="007111B1" w:rsidRPr="000E73E7">
        <w:rPr>
          <w:rFonts w:ascii="Georgia" w:hAnsi="Georgia" w:cs="Arial"/>
          <w:kern w:val="0"/>
        </w:rPr>
        <w:t xml:space="preserve"> Yrityksellä ei ole erillisiä asiakkaan itsemääräämisoikeuden vahvistamiseksi laadittuja ohjeita tai suunnitelmia.</w:t>
      </w:r>
      <w:r w:rsidR="007D7A1D" w:rsidRPr="000E73E7">
        <w:rPr>
          <w:rFonts w:ascii="Georgia" w:hAnsi="Georgia" w:cs="Arial"/>
          <w:kern w:val="0"/>
        </w:rPr>
        <w:t xml:space="preserve"> Asiakkaiden tyytyväisyyttä seurataan säännöllisesti kysymällä </w:t>
      </w:r>
      <w:r w:rsidR="00F5343C" w:rsidRPr="000E73E7">
        <w:rPr>
          <w:rFonts w:ascii="Georgia" w:hAnsi="Georgia" w:cs="Arial"/>
          <w:kern w:val="0"/>
        </w:rPr>
        <w:t>näiden tyytyväisyydestä yrityksen tarjoamaan palveluun.</w:t>
      </w:r>
    </w:p>
    <w:p w14:paraId="3ABB9EB8" w14:textId="77777777" w:rsidR="0020308B" w:rsidRPr="000E73E7" w:rsidRDefault="0020308B" w:rsidP="0020308B">
      <w:pPr>
        <w:autoSpaceDE w:val="0"/>
        <w:autoSpaceDN w:val="0"/>
        <w:adjustRightInd w:val="0"/>
        <w:spacing w:after="0" w:line="240" w:lineRule="auto"/>
        <w:rPr>
          <w:rFonts w:ascii="Georgia" w:hAnsi="Georgia" w:cs="Arial"/>
          <w:kern w:val="0"/>
        </w:rPr>
      </w:pPr>
    </w:p>
    <w:p w14:paraId="79F06AF8" w14:textId="5B0694C0" w:rsidR="0020308B" w:rsidRPr="000E73E7" w:rsidRDefault="0020308B" w:rsidP="0020308B">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Muistutusten käsittely</w:t>
      </w:r>
    </w:p>
    <w:p w14:paraId="220CAAF1" w14:textId="77777777" w:rsidR="0020308B" w:rsidRPr="000E73E7" w:rsidRDefault="0020308B" w:rsidP="0020308B">
      <w:pPr>
        <w:autoSpaceDE w:val="0"/>
        <w:autoSpaceDN w:val="0"/>
        <w:adjustRightInd w:val="0"/>
        <w:spacing w:after="0" w:line="240" w:lineRule="auto"/>
        <w:ind w:left="360"/>
        <w:rPr>
          <w:rFonts w:ascii="Georgia" w:hAnsi="Georgia" w:cs="Arial"/>
          <w:kern w:val="0"/>
        </w:rPr>
      </w:pPr>
    </w:p>
    <w:p w14:paraId="2F512844" w14:textId="46315D53" w:rsidR="001959B0" w:rsidRDefault="001959B0" w:rsidP="00283B4A">
      <w:pPr>
        <w:pStyle w:val="Default"/>
        <w:numPr>
          <w:ilvl w:val="0"/>
          <w:numId w:val="33"/>
        </w:numPr>
        <w:spacing w:after="383"/>
        <w:rPr>
          <w:rFonts w:ascii="Georgia" w:hAnsi="Georgia"/>
          <w:sz w:val="22"/>
          <w:szCs w:val="22"/>
        </w:rPr>
      </w:pPr>
      <w:r>
        <w:rPr>
          <w:rFonts w:ascii="Georgia" w:hAnsi="Georgia"/>
          <w:sz w:val="22"/>
          <w:szCs w:val="22"/>
        </w:rPr>
        <w:t>Asiakkailla</w:t>
      </w:r>
      <w:r w:rsidR="008B4314">
        <w:rPr>
          <w:rFonts w:ascii="Georgia" w:hAnsi="Georgia"/>
          <w:sz w:val="22"/>
          <w:szCs w:val="22"/>
        </w:rPr>
        <w:t xml:space="preserve"> tai näiden laillisella edustajalla</w:t>
      </w:r>
      <w:r>
        <w:rPr>
          <w:rFonts w:ascii="Georgia" w:hAnsi="Georgia"/>
          <w:sz w:val="22"/>
          <w:szCs w:val="22"/>
        </w:rPr>
        <w:t xml:space="preserve"> on potilaan asemasta ja oikeuksista annetun lain </w:t>
      </w:r>
      <w:r w:rsidR="003C7BD0">
        <w:rPr>
          <w:rFonts w:ascii="Georgia" w:hAnsi="Georgia"/>
          <w:sz w:val="22"/>
          <w:szCs w:val="22"/>
        </w:rPr>
        <w:t>3 luvun 10 §:n nojalla oikeus tehdä hoidostaan</w:t>
      </w:r>
      <w:r w:rsidR="008A20A5">
        <w:rPr>
          <w:rFonts w:ascii="Georgia" w:hAnsi="Georgia"/>
          <w:sz w:val="22"/>
          <w:szCs w:val="22"/>
        </w:rPr>
        <w:t xml:space="preserve"> tai kohtelustaan</w:t>
      </w:r>
      <w:r w:rsidR="003C7BD0">
        <w:rPr>
          <w:rFonts w:ascii="Georgia" w:hAnsi="Georgia"/>
          <w:sz w:val="22"/>
          <w:szCs w:val="22"/>
        </w:rPr>
        <w:t xml:space="preserve"> vapaamuotoinen muistutus </w:t>
      </w:r>
      <w:r w:rsidR="00223E81">
        <w:rPr>
          <w:rFonts w:ascii="Georgia" w:hAnsi="Georgia"/>
          <w:sz w:val="22"/>
          <w:szCs w:val="22"/>
        </w:rPr>
        <w:t>yrittäjälle</w:t>
      </w:r>
      <w:r w:rsidR="003C7BD0">
        <w:rPr>
          <w:rFonts w:ascii="Georgia" w:hAnsi="Georgia"/>
          <w:sz w:val="22"/>
          <w:szCs w:val="22"/>
        </w:rPr>
        <w:t>.</w:t>
      </w:r>
      <w:r w:rsidR="008A20A5">
        <w:rPr>
          <w:rFonts w:ascii="Georgia" w:hAnsi="Georgia"/>
          <w:sz w:val="22"/>
          <w:szCs w:val="22"/>
        </w:rPr>
        <w:t xml:space="preserve"> Myös potilaan</w:t>
      </w:r>
      <w:r w:rsidR="008B4314">
        <w:rPr>
          <w:rFonts w:ascii="Georgia" w:hAnsi="Georgia"/>
          <w:sz w:val="22"/>
          <w:szCs w:val="22"/>
        </w:rPr>
        <w:t xml:space="preserve"> omaisella tai</w:t>
      </w:r>
      <w:r w:rsidR="008A20A5">
        <w:rPr>
          <w:rFonts w:ascii="Georgia" w:hAnsi="Georgia"/>
          <w:sz w:val="22"/>
          <w:szCs w:val="22"/>
        </w:rPr>
        <w:t xml:space="preserve"> </w:t>
      </w:r>
      <w:r w:rsidR="008B4314">
        <w:rPr>
          <w:rFonts w:ascii="Georgia" w:hAnsi="Georgia"/>
          <w:sz w:val="22"/>
          <w:szCs w:val="22"/>
        </w:rPr>
        <w:t>läheisellä</w:t>
      </w:r>
      <w:r w:rsidR="008A20A5">
        <w:rPr>
          <w:rFonts w:ascii="Georgia" w:hAnsi="Georgia"/>
          <w:sz w:val="22"/>
          <w:szCs w:val="22"/>
        </w:rPr>
        <w:t xml:space="preserve"> on joissain tilanteissa oikeus tehdä muistutus.</w:t>
      </w:r>
    </w:p>
    <w:p w14:paraId="6411839C" w14:textId="770BB368" w:rsidR="00283B4A" w:rsidRPr="000E73E7" w:rsidRDefault="00223E81" w:rsidP="00283B4A">
      <w:pPr>
        <w:pStyle w:val="Default"/>
        <w:numPr>
          <w:ilvl w:val="0"/>
          <w:numId w:val="33"/>
        </w:numPr>
        <w:spacing w:after="383"/>
        <w:rPr>
          <w:rFonts w:ascii="Georgia" w:hAnsi="Georgia"/>
          <w:sz w:val="22"/>
          <w:szCs w:val="22"/>
        </w:rPr>
      </w:pPr>
      <w:r>
        <w:rPr>
          <w:rFonts w:ascii="Georgia" w:hAnsi="Georgia"/>
          <w:sz w:val="22"/>
          <w:szCs w:val="22"/>
        </w:rPr>
        <w:t xml:space="preserve">Yrittäjä </w:t>
      </w:r>
      <w:r w:rsidR="00283B4A" w:rsidRPr="000E73E7">
        <w:rPr>
          <w:rFonts w:ascii="Georgia" w:hAnsi="Georgia"/>
          <w:sz w:val="22"/>
          <w:szCs w:val="22"/>
        </w:rPr>
        <w:t>käsittelee potilaan antamat muistutukset</w:t>
      </w:r>
      <w:r w:rsidR="00FC6BA9" w:rsidRPr="000E73E7">
        <w:rPr>
          <w:rFonts w:ascii="Georgia" w:hAnsi="Georgia"/>
          <w:sz w:val="22"/>
          <w:szCs w:val="22"/>
        </w:rPr>
        <w:t xml:space="preserve"> ja varmistaa epäkohtien korjaamisen viipymättä. Saadusta muistutuksesta</w:t>
      </w:r>
      <w:r w:rsidR="00612246" w:rsidRPr="000E73E7">
        <w:rPr>
          <w:rFonts w:ascii="Georgia" w:hAnsi="Georgia"/>
          <w:sz w:val="22"/>
          <w:szCs w:val="22"/>
        </w:rPr>
        <w:t xml:space="preserve"> ja sen perusteella tehdyistä hoitoon liittyvistä ratkaisuista</w:t>
      </w:r>
      <w:r w:rsidR="00FC6BA9" w:rsidRPr="000E73E7">
        <w:rPr>
          <w:rFonts w:ascii="Georgia" w:hAnsi="Georgia"/>
          <w:sz w:val="22"/>
          <w:szCs w:val="22"/>
        </w:rPr>
        <w:t xml:space="preserve"> tehdään merkintä</w:t>
      </w:r>
      <w:r w:rsidR="00612246" w:rsidRPr="000E73E7">
        <w:rPr>
          <w:rFonts w:ascii="Georgia" w:hAnsi="Georgia"/>
          <w:sz w:val="22"/>
          <w:szCs w:val="22"/>
        </w:rPr>
        <w:t xml:space="preserve"> muistutuksen antaneen potilaan</w:t>
      </w:r>
      <w:r w:rsidR="00FC6BA9" w:rsidRPr="000E73E7">
        <w:rPr>
          <w:rFonts w:ascii="Georgia" w:hAnsi="Georgia"/>
          <w:sz w:val="22"/>
          <w:szCs w:val="22"/>
        </w:rPr>
        <w:t xml:space="preserve"> poti</w:t>
      </w:r>
      <w:r w:rsidR="00612246" w:rsidRPr="000E73E7">
        <w:rPr>
          <w:rFonts w:ascii="Georgia" w:hAnsi="Georgia"/>
          <w:sz w:val="22"/>
          <w:szCs w:val="22"/>
        </w:rPr>
        <w:t>lasasiakirjoihin.</w:t>
      </w:r>
    </w:p>
    <w:p w14:paraId="3E5A5040" w14:textId="1A9B6A63" w:rsidR="00612246" w:rsidRPr="000E73E7" w:rsidRDefault="00612246" w:rsidP="00283B4A">
      <w:pPr>
        <w:pStyle w:val="Default"/>
        <w:numPr>
          <w:ilvl w:val="0"/>
          <w:numId w:val="33"/>
        </w:numPr>
        <w:spacing w:after="383"/>
        <w:rPr>
          <w:rFonts w:ascii="Georgia" w:hAnsi="Georgia"/>
          <w:sz w:val="22"/>
          <w:szCs w:val="22"/>
        </w:rPr>
      </w:pPr>
      <w:r w:rsidRPr="000E73E7">
        <w:rPr>
          <w:rFonts w:ascii="Georgia" w:hAnsi="Georgia"/>
          <w:sz w:val="22"/>
          <w:szCs w:val="22"/>
        </w:rPr>
        <w:t>Muistutukset</w:t>
      </w:r>
      <w:r w:rsidR="00B21067" w:rsidRPr="000E73E7">
        <w:rPr>
          <w:rFonts w:ascii="Georgia" w:hAnsi="Georgia"/>
          <w:sz w:val="22"/>
          <w:szCs w:val="22"/>
        </w:rPr>
        <w:t xml:space="preserve"> ja niiden perusteella tehdyt toiminnan oikaisuun liittyvät toimet</w:t>
      </w:r>
      <w:r w:rsidRPr="000E73E7">
        <w:rPr>
          <w:rFonts w:ascii="Georgia" w:hAnsi="Georgia"/>
          <w:sz w:val="22"/>
          <w:szCs w:val="22"/>
        </w:rPr>
        <w:t xml:space="preserve"> käsitellään </w:t>
      </w:r>
      <w:r w:rsidR="00B21067" w:rsidRPr="000E73E7">
        <w:rPr>
          <w:rFonts w:ascii="Georgia" w:hAnsi="Georgia"/>
          <w:sz w:val="22"/>
          <w:szCs w:val="22"/>
        </w:rPr>
        <w:t xml:space="preserve">soveltuvin </w:t>
      </w:r>
      <w:r w:rsidR="0023430A">
        <w:rPr>
          <w:rFonts w:ascii="Georgia" w:hAnsi="Georgia"/>
          <w:sz w:val="22"/>
          <w:szCs w:val="22"/>
        </w:rPr>
        <w:t xml:space="preserve">läpi asiakkaan kanssa ja asiassa tehtyjen oikaisujen </w:t>
      </w:r>
      <w:r w:rsidR="00B21067" w:rsidRPr="000E73E7">
        <w:rPr>
          <w:rFonts w:ascii="Georgia" w:hAnsi="Georgia"/>
          <w:sz w:val="22"/>
          <w:szCs w:val="22"/>
        </w:rPr>
        <w:t>pohjalta tehdään tarpeelliset muutokset yrityksen toimintaprosesseihin tai tähän omavalvontasuunnitelmaan.</w:t>
      </w:r>
    </w:p>
    <w:p w14:paraId="517EE115" w14:textId="77777777" w:rsidR="0020308B" w:rsidRPr="000E73E7" w:rsidRDefault="0020308B" w:rsidP="0020308B">
      <w:pPr>
        <w:autoSpaceDE w:val="0"/>
        <w:autoSpaceDN w:val="0"/>
        <w:adjustRightInd w:val="0"/>
        <w:spacing w:after="0" w:line="240" w:lineRule="auto"/>
        <w:ind w:left="360"/>
        <w:rPr>
          <w:rFonts w:ascii="Georgia" w:hAnsi="Georgia" w:cs="Arial"/>
          <w:kern w:val="0"/>
        </w:rPr>
      </w:pPr>
    </w:p>
    <w:p w14:paraId="5B60ECC7" w14:textId="6E3714C9" w:rsidR="0020308B" w:rsidRPr="000E73E7" w:rsidRDefault="0020308B" w:rsidP="0020308B">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Henkilöstö</w:t>
      </w:r>
    </w:p>
    <w:p w14:paraId="77F43235" w14:textId="77777777" w:rsidR="0020308B" w:rsidRPr="000E73E7" w:rsidRDefault="0020308B" w:rsidP="0020308B">
      <w:pPr>
        <w:autoSpaceDE w:val="0"/>
        <w:autoSpaceDN w:val="0"/>
        <w:adjustRightInd w:val="0"/>
        <w:spacing w:after="0" w:line="240" w:lineRule="auto"/>
        <w:ind w:left="360"/>
        <w:rPr>
          <w:rFonts w:ascii="Georgia" w:hAnsi="Georgia" w:cs="Arial"/>
          <w:kern w:val="0"/>
        </w:rPr>
      </w:pPr>
    </w:p>
    <w:p w14:paraId="2E7BC50F" w14:textId="5C3FF2C5" w:rsidR="00EA2C7E" w:rsidRPr="000E73E7" w:rsidRDefault="0023430A" w:rsidP="00887057">
      <w:pPr>
        <w:pStyle w:val="Default"/>
        <w:numPr>
          <w:ilvl w:val="0"/>
          <w:numId w:val="34"/>
        </w:numPr>
        <w:ind w:left="1080"/>
        <w:rPr>
          <w:rFonts w:ascii="Georgia" w:hAnsi="Georgia"/>
          <w:sz w:val="22"/>
          <w:szCs w:val="22"/>
        </w:rPr>
      </w:pPr>
      <w:r>
        <w:rPr>
          <w:rFonts w:ascii="Georgia" w:hAnsi="Georgia"/>
          <w:sz w:val="22"/>
          <w:szCs w:val="22"/>
        </w:rPr>
        <w:t xml:space="preserve">Yrityksen henkilökunta koostuu yksinyrittäjänä toimivasta </w:t>
      </w:r>
      <w:r w:rsidR="00FF62DF" w:rsidRPr="000E73E7">
        <w:rPr>
          <w:rFonts w:ascii="Georgia" w:hAnsi="Georgia"/>
          <w:sz w:val="22"/>
          <w:szCs w:val="22"/>
        </w:rPr>
        <w:t>terveydenhuollon ammattilaise</w:t>
      </w:r>
      <w:r>
        <w:rPr>
          <w:rFonts w:ascii="Georgia" w:hAnsi="Georgia"/>
          <w:sz w:val="22"/>
          <w:szCs w:val="22"/>
        </w:rPr>
        <w:t>sta:</w:t>
      </w:r>
      <w:r w:rsidR="00FF62DF" w:rsidRPr="000E73E7">
        <w:rPr>
          <w:rFonts w:ascii="Georgia" w:hAnsi="Georgia"/>
          <w:sz w:val="22"/>
          <w:szCs w:val="22"/>
        </w:rPr>
        <w:br/>
      </w:r>
      <w:r w:rsidR="00FF62DF" w:rsidRPr="000E73E7">
        <w:rPr>
          <w:rFonts w:ascii="Georgia" w:hAnsi="Georgia"/>
          <w:sz w:val="22"/>
          <w:szCs w:val="22"/>
        </w:rPr>
        <w:br/>
      </w:r>
      <w:r w:rsidRPr="00887057">
        <w:rPr>
          <w:rFonts w:ascii="Georgia" w:hAnsi="Georgia"/>
          <w:sz w:val="22"/>
          <w:szCs w:val="22"/>
        </w:rPr>
        <w:t>p</w:t>
      </w:r>
      <w:r w:rsidR="00FF62DF" w:rsidRPr="00887057">
        <w:rPr>
          <w:rFonts w:ascii="Georgia" w:hAnsi="Georgia"/>
          <w:sz w:val="22"/>
          <w:szCs w:val="22"/>
        </w:rPr>
        <w:t>uheterapeutti</w:t>
      </w:r>
      <w:r w:rsidR="00887057" w:rsidRPr="00887057">
        <w:rPr>
          <w:rFonts w:ascii="Georgia" w:hAnsi="Georgia"/>
          <w:sz w:val="22"/>
          <w:szCs w:val="22"/>
        </w:rPr>
        <w:t xml:space="preserve"> Raili Kalliosalmi</w:t>
      </w:r>
      <w:r w:rsidR="00887057">
        <w:rPr>
          <w:rFonts w:ascii="Georgia" w:hAnsi="Georgia"/>
          <w:sz w:val="22"/>
          <w:szCs w:val="22"/>
        </w:rPr>
        <w:br/>
      </w:r>
    </w:p>
    <w:p w14:paraId="265BBAD4" w14:textId="0BF496B3" w:rsidR="0020308B" w:rsidRPr="000E73E7" w:rsidRDefault="00887057" w:rsidP="00F75F14">
      <w:pPr>
        <w:pStyle w:val="Default"/>
        <w:numPr>
          <w:ilvl w:val="0"/>
          <w:numId w:val="34"/>
        </w:numPr>
        <w:ind w:left="1080"/>
        <w:rPr>
          <w:rFonts w:ascii="Georgia" w:hAnsi="Georgia"/>
          <w:sz w:val="22"/>
          <w:szCs w:val="22"/>
        </w:rPr>
      </w:pPr>
      <w:r>
        <w:rPr>
          <w:rFonts w:ascii="Georgia" w:hAnsi="Georgia"/>
          <w:sz w:val="22"/>
          <w:szCs w:val="22"/>
        </w:rPr>
        <w:t>Loma-ajoille ei hankita sijaista.</w:t>
      </w:r>
      <w:r w:rsidR="00AA36F0">
        <w:rPr>
          <w:rFonts w:ascii="Georgia" w:hAnsi="Georgia"/>
          <w:sz w:val="22"/>
          <w:szCs w:val="22"/>
        </w:rPr>
        <w:t xml:space="preserve"> Pidemmän sijaisuustarpeen ilmaantuessa sovitaan asiakkaan ja/tai hoidon maksajan kanssa järjestelyistä, esim. etsimällä uusi palveluntuottaja.</w:t>
      </w:r>
      <w:r>
        <w:rPr>
          <w:rFonts w:ascii="Georgia" w:hAnsi="Georgia"/>
          <w:sz w:val="22"/>
          <w:szCs w:val="22"/>
        </w:rPr>
        <w:t xml:space="preserve"> </w:t>
      </w:r>
    </w:p>
    <w:p w14:paraId="2CD20FF7" w14:textId="3618BE40" w:rsidR="00E46784" w:rsidRPr="003C5384" w:rsidRDefault="00D82EF1" w:rsidP="008E1AB1">
      <w:pPr>
        <w:pStyle w:val="Luettelokappale"/>
        <w:numPr>
          <w:ilvl w:val="0"/>
          <w:numId w:val="34"/>
        </w:numPr>
        <w:ind w:left="1080"/>
        <w:rPr>
          <w:rFonts w:ascii="Georgia" w:hAnsi="Georgia" w:cs="Arial"/>
          <w:b/>
          <w:bCs/>
          <w:kern w:val="0"/>
        </w:rPr>
      </w:pPr>
      <w:r w:rsidRPr="003C5384">
        <w:rPr>
          <w:rFonts w:ascii="Georgia" w:hAnsi="Georgia" w:cs="Arial"/>
          <w:kern w:val="0"/>
        </w:rPr>
        <w:t>Yrittäjän rikostaustaotteen tarkistamisesta on vastuussa yrittäjän toimintaa valvova aluehallintovirasto tai Valvira.</w:t>
      </w:r>
      <w:r w:rsidR="00812316" w:rsidRPr="003C5384">
        <w:rPr>
          <w:rFonts w:ascii="Georgia" w:hAnsi="Georgia" w:cs="Arial"/>
          <w:kern w:val="0"/>
        </w:rPr>
        <w:br/>
      </w:r>
      <w:r w:rsidR="00E46784" w:rsidRPr="003C5384">
        <w:rPr>
          <w:rFonts w:ascii="Georgia" w:hAnsi="Georgia" w:cs="Arial"/>
          <w:kern w:val="0"/>
        </w:rPr>
        <w:lastRenderedPageBreak/>
        <w:br/>
      </w:r>
      <w:r w:rsidR="00E46784" w:rsidRPr="003C5384">
        <w:rPr>
          <w:rFonts w:ascii="Georgia" w:hAnsi="Georgia" w:cs="Arial"/>
          <w:b/>
          <w:bCs/>
          <w:kern w:val="0"/>
        </w:rPr>
        <w:t>Ensiapuvalmius</w:t>
      </w:r>
    </w:p>
    <w:p w14:paraId="1AAB8CA6" w14:textId="2D95038C" w:rsidR="001B703C" w:rsidRPr="00E46784" w:rsidRDefault="00D82EF1" w:rsidP="00E46784">
      <w:pPr>
        <w:ind w:left="1080"/>
        <w:rPr>
          <w:rFonts w:ascii="Georgia" w:hAnsi="Georgia" w:cs="Arial"/>
          <w:kern w:val="0"/>
        </w:rPr>
      </w:pPr>
      <w:r>
        <w:rPr>
          <w:rFonts w:ascii="Georgia" w:hAnsi="Georgia" w:cs="Arial"/>
          <w:kern w:val="0"/>
        </w:rPr>
        <w:t>Yrittäjä ylläpitää omaa</w:t>
      </w:r>
      <w:r w:rsidR="009F4842">
        <w:rPr>
          <w:rFonts w:ascii="Georgia" w:hAnsi="Georgia" w:cs="Arial"/>
          <w:kern w:val="0"/>
        </w:rPr>
        <w:t xml:space="preserve"> henkilökohtaista</w:t>
      </w:r>
      <w:r>
        <w:rPr>
          <w:rFonts w:ascii="Georgia" w:hAnsi="Georgia" w:cs="Arial"/>
          <w:kern w:val="0"/>
        </w:rPr>
        <w:t xml:space="preserve"> ensiapuvalmiuttaan</w:t>
      </w:r>
      <w:r w:rsidR="009438DF">
        <w:rPr>
          <w:rFonts w:ascii="Georgia" w:hAnsi="Georgia" w:cs="Arial"/>
          <w:kern w:val="0"/>
        </w:rPr>
        <w:t xml:space="preserve"> kouluttautumalla 3 vuoden välein</w:t>
      </w:r>
      <w:r>
        <w:rPr>
          <w:rFonts w:ascii="Georgia" w:hAnsi="Georgia" w:cs="Arial"/>
          <w:kern w:val="0"/>
        </w:rPr>
        <w:t xml:space="preserve">. </w:t>
      </w:r>
      <w:r w:rsidR="00E46784" w:rsidRPr="00E46784">
        <w:rPr>
          <w:rFonts w:ascii="Georgia" w:hAnsi="Georgia" w:cs="Arial"/>
          <w:kern w:val="0"/>
        </w:rPr>
        <w:t>Yrityksen toimitiloissa on käytettävissä yleisimmät tarvittavat ensiapuvälineet.</w:t>
      </w:r>
    </w:p>
    <w:p w14:paraId="76CA7AFE" w14:textId="77777777" w:rsidR="005B23A7" w:rsidRPr="000E73E7" w:rsidRDefault="005B23A7" w:rsidP="0020308B">
      <w:pPr>
        <w:autoSpaceDE w:val="0"/>
        <w:autoSpaceDN w:val="0"/>
        <w:adjustRightInd w:val="0"/>
        <w:spacing w:after="0" w:line="240" w:lineRule="auto"/>
        <w:ind w:left="360"/>
        <w:rPr>
          <w:rFonts w:ascii="Georgia" w:hAnsi="Georgia" w:cs="Arial"/>
          <w:kern w:val="0"/>
        </w:rPr>
      </w:pPr>
    </w:p>
    <w:p w14:paraId="568DE5DC" w14:textId="583A11E4" w:rsidR="005B23A7" w:rsidRPr="000E73E7" w:rsidRDefault="004760EC" w:rsidP="004760EC">
      <w:pPr>
        <w:pStyle w:val="Luettelokappale"/>
        <w:numPr>
          <w:ilvl w:val="1"/>
          <w:numId w:val="7"/>
        </w:numPr>
        <w:autoSpaceDE w:val="0"/>
        <w:autoSpaceDN w:val="0"/>
        <w:adjustRightInd w:val="0"/>
        <w:spacing w:after="0" w:line="240" w:lineRule="auto"/>
        <w:rPr>
          <w:rFonts w:ascii="Georgia" w:hAnsi="Georgia"/>
        </w:rPr>
      </w:pPr>
      <w:r w:rsidRPr="000E73E7">
        <w:rPr>
          <w:rFonts w:ascii="Georgia" w:hAnsi="Georgia"/>
        </w:rPr>
        <w:t>Asiakas- ja potilastyöhön osallistuvan henkilöstön riittävyyden seuranta</w:t>
      </w:r>
    </w:p>
    <w:p w14:paraId="370BBC0D" w14:textId="77777777" w:rsidR="004760EC" w:rsidRPr="000E73E7" w:rsidRDefault="004760EC" w:rsidP="004760EC">
      <w:pPr>
        <w:autoSpaceDE w:val="0"/>
        <w:autoSpaceDN w:val="0"/>
        <w:adjustRightInd w:val="0"/>
        <w:spacing w:after="0" w:line="240" w:lineRule="auto"/>
        <w:ind w:left="360"/>
        <w:rPr>
          <w:rFonts w:ascii="Georgia" w:hAnsi="Georgia" w:cs="Arial"/>
          <w:kern w:val="0"/>
        </w:rPr>
      </w:pPr>
    </w:p>
    <w:p w14:paraId="237F7C99" w14:textId="47CE4BD5" w:rsidR="005970A1" w:rsidRPr="000E73E7" w:rsidRDefault="005970A1" w:rsidP="005970A1">
      <w:pPr>
        <w:pStyle w:val="Luettelokappale"/>
        <w:numPr>
          <w:ilvl w:val="0"/>
          <w:numId w:val="35"/>
        </w:numPr>
        <w:autoSpaceDE w:val="0"/>
        <w:autoSpaceDN w:val="0"/>
        <w:adjustRightInd w:val="0"/>
        <w:spacing w:after="0" w:line="240" w:lineRule="auto"/>
        <w:rPr>
          <w:rFonts w:ascii="Georgia" w:hAnsi="Georgia" w:cs="Arial"/>
          <w:kern w:val="0"/>
        </w:rPr>
      </w:pPr>
      <w:r w:rsidRPr="000E73E7">
        <w:rPr>
          <w:rFonts w:ascii="Georgia" w:hAnsi="Georgia" w:cs="Arial"/>
          <w:kern w:val="0"/>
        </w:rPr>
        <w:t>Kuntoutuspalvelut ovat tyypillisesti kasvokkain yhden terapeutin antamia terveyspalveluita, jotka eivät tyypillisesti toteudu lainkaan, jos terapeutti tai asiakas puuttuvat.</w:t>
      </w:r>
      <w:r w:rsidR="00FE58EA" w:rsidRPr="000E73E7">
        <w:rPr>
          <w:rFonts w:ascii="Georgia" w:hAnsi="Georgia" w:cs="Arial"/>
          <w:kern w:val="0"/>
        </w:rPr>
        <w:t xml:space="preserve"> </w:t>
      </w:r>
      <w:r w:rsidR="009F4842">
        <w:rPr>
          <w:rFonts w:ascii="Georgia" w:hAnsi="Georgia" w:cs="Arial"/>
          <w:kern w:val="0"/>
        </w:rPr>
        <w:t xml:space="preserve">Yrittäjä seuraa </w:t>
      </w:r>
      <w:r w:rsidR="00FE58EA" w:rsidRPr="000E73E7">
        <w:rPr>
          <w:rFonts w:ascii="Georgia" w:hAnsi="Georgia" w:cs="Arial"/>
          <w:kern w:val="0"/>
        </w:rPr>
        <w:t>asiakkaiden hoitoon pääsyä ja kuntoutuksen toteutumista.</w:t>
      </w:r>
      <w:r w:rsidR="00DF4EBB" w:rsidRPr="000E73E7">
        <w:rPr>
          <w:rFonts w:ascii="Georgia" w:hAnsi="Georgia" w:cs="Arial"/>
          <w:kern w:val="0"/>
        </w:rPr>
        <w:t xml:space="preserve"> </w:t>
      </w:r>
      <w:r w:rsidR="009F4842">
        <w:rPr>
          <w:rFonts w:ascii="Georgia" w:hAnsi="Georgia" w:cs="Arial"/>
          <w:kern w:val="0"/>
        </w:rPr>
        <w:t xml:space="preserve">Yrittäjä </w:t>
      </w:r>
      <w:r w:rsidR="00DF4EBB" w:rsidRPr="000E73E7">
        <w:rPr>
          <w:rFonts w:ascii="Georgia" w:hAnsi="Georgia" w:cs="Arial"/>
          <w:kern w:val="0"/>
        </w:rPr>
        <w:t>tiedottaa vapautuvista asiakaspaikoista verkkosivuillaan.</w:t>
      </w:r>
      <w:r w:rsidR="00EE2E8A" w:rsidRPr="000E73E7">
        <w:rPr>
          <w:rFonts w:ascii="Georgia" w:hAnsi="Georgia" w:cs="Arial"/>
          <w:kern w:val="0"/>
        </w:rPr>
        <w:br/>
      </w:r>
    </w:p>
    <w:p w14:paraId="0CF4501B" w14:textId="43B2063D" w:rsidR="00EE2E8A" w:rsidRPr="000E73E7" w:rsidRDefault="009F4842" w:rsidP="005970A1">
      <w:pPr>
        <w:pStyle w:val="Luettelokappale"/>
        <w:numPr>
          <w:ilvl w:val="0"/>
          <w:numId w:val="35"/>
        </w:numPr>
        <w:autoSpaceDE w:val="0"/>
        <w:autoSpaceDN w:val="0"/>
        <w:adjustRightInd w:val="0"/>
        <w:spacing w:after="0" w:line="240" w:lineRule="auto"/>
        <w:rPr>
          <w:rFonts w:ascii="Georgia" w:hAnsi="Georgia" w:cs="Arial"/>
          <w:kern w:val="0"/>
        </w:rPr>
      </w:pPr>
      <w:r>
        <w:rPr>
          <w:rFonts w:ascii="Georgia" w:hAnsi="Georgia" w:cs="Arial"/>
          <w:kern w:val="0"/>
        </w:rPr>
        <w:t xml:space="preserve">Yrittäjä hallinnoi </w:t>
      </w:r>
      <w:r w:rsidR="00EE2E8A" w:rsidRPr="000E73E7">
        <w:rPr>
          <w:rFonts w:ascii="Georgia" w:hAnsi="Georgia" w:cs="Arial"/>
          <w:kern w:val="0"/>
        </w:rPr>
        <w:t>työkuorma</w:t>
      </w:r>
      <w:r>
        <w:rPr>
          <w:rFonts w:ascii="Georgia" w:hAnsi="Georgia" w:cs="Arial"/>
          <w:kern w:val="0"/>
        </w:rPr>
        <w:t>ansa siten, että työkuorma</w:t>
      </w:r>
      <w:r w:rsidR="00EE2E8A" w:rsidRPr="000E73E7">
        <w:rPr>
          <w:rFonts w:ascii="Georgia" w:hAnsi="Georgia" w:cs="Arial"/>
          <w:kern w:val="0"/>
        </w:rPr>
        <w:t xml:space="preserve"> ei muodostu liian kuormittavaksi</w:t>
      </w:r>
      <w:r w:rsidR="00AB5368" w:rsidRPr="000E73E7">
        <w:rPr>
          <w:rFonts w:ascii="Georgia" w:hAnsi="Georgia" w:cs="Arial"/>
          <w:kern w:val="0"/>
        </w:rPr>
        <w:t xml:space="preserve"> ja että</w:t>
      </w:r>
      <w:r>
        <w:rPr>
          <w:rFonts w:ascii="Georgia" w:hAnsi="Georgia" w:cs="Arial"/>
          <w:kern w:val="0"/>
        </w:rPr>
        <w:t xml:space="preserve"> asiakkaiden</w:t>
      </w:r>
      <w:r w:rsidR="00AB5368" w:rsidRPr="000E73E7">
        <w:rPr>
          <w:rFonts w:ascii="Georgia" w:hAnsi="Georgia" w:cs="Arial"/>
          <w:kern w:val="0"/>
        </w:rPr>
        <w:t xml:space="preserve"> kuntoutumisella on aina olemassa onnistumisen edellytykset.</w:t>
      </w:r>
      <w:r w:rsidR="00533A84" w:rsidRPr="000E73E7">
        <w:rPr>
          <w:rFonts w:ascii="Georgia" w:hAnsi="Georgia" w:cs="Arial"/>
          <w:kern w:val="0"/>
        </w:rPr>
        <w:br/>
      </w:r>
    </w:p>
    <w:p w14:paraId="5D59F9FC" w14:textId="2B757243" w:rsidR="00533A84" w:rsidRPr="000E73E7" w:rsidRDefault="00533A84" w:rsidP="005970A1">
      <w:pPr>
        <w:pStyle w:val="Luettelokappale"/>
        <w:numPr>
          <w:ilvl w:val="0"/>
          <w:numId w:val="35"/>
        </w:numPr>
        <w:autoSpaceDE w:val="0"/>
        <w:autoSpaceDN w:val="0"/>
        <w:adjustRightInd w:val="0"/>
        <w:spacing w:after="0" w:line="240" w:lineRule="auto"/>
        <w:rPr>
          <w:rFonts w:ascii="Georgia" w:hAnsi="Georgia" w:cs="Arial"/>
          <w:kern w:val="0"/>
        </w:rPr>
      </w:pPr>
      <w:r w:rsidRPr="000E73E7">
        <w:rPr>
          <w:rFonts w:ascii="Georgia" w:hAnsi="Georgia" w:cs="Arial"/>
          <w:kern w:val="0"/>
        </w:rPr>
        <w:t>Kuntoutusalalla erityisiä lakiin perustuvia henkilöstömitoituksia ei ole</w:t>
      </w:r>
      <w:r w:rsidR="000D64B5" w:rsidRPr="000E73E7">
        <w:rPr>
          <w:rFonts w:ascii="Georgia" w:hAnsi="Georgia" w:cs="Arial"/>
          <w:kern w:val="0"/>
        </w:rPr>
        <w:t>.</w:t>
      </w:r>
      <w:r w:rsidRPr="000E73E7">
        <w:rPr>
          <w:rFonts w:ascii="Georgia" w:hAnsi="Georgia" w:cs="Arial"/>
          <w:kern w:val="0"/>
        </w:rPr>
        <w:t xml:space="preserve"> </w:t>
      </w:r>
      <w:r w:rsidR="000D64B5" w:rsidRPr="000E73E7">
        <w:rPr>
          <w:rFonts w:ascii="Georgia" w:hAnsi="Georgia" w:cs="Arial"/>
          <w:kern w:val="0"/>
        </w:rPr>
        <w:t xml:space="preserve">Mikäli </w:t>
      </w:r>
      <w:r w:rsidRPr="000E73E7">
        <w:rPr>
          <w:rFonts w:ascii="Georgia" w:hAnsi="Georgia" w:cs="Arial"/>
          <w:kern w:val="0"/>
        </w:rPr>
        <w:t xml:space="preserve">palvelun tilaajat, kuten Kela tai hyvinvointialueet, </w:t>
      </w:r>
      <w:r w:rsidR="000D64B5" w:rsidRPr="000E73E7">
        <w:rPr>
          <w:rFonts w:ascii="Georgia" w:hAnsi="Georgia" w:cs="Arial"/>
          <w:kern w:val="0"/>
        </w:rPr>
        <w:t>esittävät henkilöstön määrää tai laatua koskevia vaatimuksia, niitä noudatetaan.</w:t>
      </w:r>
    </w:p>
    <w:p w14:paraId="485B29B3" w14:textId="77777777" w:rsidR="00C85C98" w:rsidRPr="000E73E7" w:rsidRDefault="00C85C98" w:rsidP="00C85C98">
      <w:pPr>
        <w:autoSpaceDE w:val="0"/>
        <w:autoSpaceDN w:val="0"/>
        <w:adjustRightInd w:val="0"/>
        <w:spacing w:after="0" w:line="240" w:lineRule="auto"/>
        <w:rPr>
          <w:rFonts w:ascii="Georgia" w:hAnsi="Georgia" w:cs="Arial"/>
          <w:kern w:val="0"/>
        </w:rPr>
      </w:pPr>
    </w:p>
    <w:p w14:paraId="634E3136" w14:textId="6506FB29" w:rsidR="00C85C98" w:rsidRPr="000E73E7" w:rsidRDefault="00C85C98" w:rsidP="001B6052">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Monialainen yhteistyö ja palvelun koordinointi</w:t>
      </w:r>
    </w:p>
    <w:p w14:paraId="797DAA9B" w14:textId="77777777" w:rsidR="001B6052" w:rsidRPr="000E73E7" w:rsidRDefault="001B6052" w:rsidP="001B6052">
      <w:pPr>
        <w:autoSpaceDE w:val="0"/>
        <w:autoSpaceDN w:val="0"/>
        <w:adjustRightInd w:val="0"/>
        <w:spacing w:after="0" w:line="240" w:lineRule="auto"/>
        <w:rPr>
          <w:rFonts w:ascii="Georgia" w:hAnsi="Georgia" w:cs="Arial"/>
          <w:kern w:val="0"/>
        </w:rPr>
      </w:pPr>
    </w:p>
    <w:p w14:paraId="16F3DD32" w14:textId="4FC50FE6" w:rsidR="0053662B" w:rsidRPr="000E73E7" w:rsidRDefault="0053662B" w:rsidP="0053662B">
      <w:pPr>
        <w:pStyle w:val="Luettelokappale"/>
        <w:numPr>
          <w:ilvl w:val="0"/>
          <w:numId w:val="35"/>
        </w:numPr>
        <w:autoSpaceDE w:val="0"/>
        <w:autoSpaceDN w:val="0"/>
        <w:adjustRightInd w:val="0"/>
        <w:spacing w:after="0" w:line="240" w:lineRule="auto"/>
        <w:rPr>
          <w:rFonts w:ascii="Georgia" w:hAnsi="Georgia" w:cs="Arial"/>
          <w:kern w:val="0"/>
        </w:rPr>
      </w:pPr>
      <w:r w:rsidRPr="000E73E7">
        <w:rPr>
          <w:rFonts w:ascii="Georgia" w:hAnsi="Georgia" w:cs="Arial"/>
          <w:kern w:val="0"/>
        </w:rPr>
        <w:t xml:space="preserve">Yhteistyö hyvinvointialueen ja </w:t>
      </w:r>
      <w:r w:rsidR="00121D68" w:rsidRPr="000E73E7">
        <w:rPr>
          <w:rFonts w:ascii="Georgia" w:hAnsi="Georgia" w:cs="Arial"/>
          <w:kern w:val="0"/>
        </w:rPr>
        <w:t>muiden terveydenhuollon tai sosiaalihuollon toimijoiden kanssa järjestetään sopimuksen mukaisella tavalla ja tarpeellisella määrällä hoitoneuvotteluja.</w:t>
      </w:r>
      <w:r w:rsidR="00B177CA" w:rsidRPr="000E73E7">
        <w:rPr>
          <w:rFonts w:ascii="Georgia" w:hAnsi="Georgia" w:cs="Arial"/>
          <w:kern w:val="0"/>
        </w:rPr>
        <w:t xml:space="preserve"> Tämän lisäksi monialaista yhteistyötä voidaan tehdä esimerkiksi asiakkaan kotikäyntien/arkiympäristökäyntien yhteydessä </w:t>
      </w:r>
      <w:r w:rsidR="000D0B62" w:rsidRPr="000E73E7">
        <w:rPr>
          <w:rFonts w:ascii="Georgia" w:hAnsi="Georgia" w:cs="Arial"/>
          <w:kern w:val="0"/>
        </w:rPr>
        <w:t>tai erillisillä verkostokäynneillä, sekä myös puhelimitse ja suojatulla sähköpostilla.</w:t>
      </w:r>
    </w:p>
    <w:p w14:paraId="0CB71A4C" w14:textId="77777777" w:rsidR="001B6052" w:rsidRPr="000E73E7" w:rsidRDefault="001B6052" w:rsidP="001B6052">
      <w:pPr>
        <w:autoSpaceDE w:val="0"/>
        <w:autoSpaceDN w:val="0"/>
        <w:adjustRightInd w:val="0"/>
        <w:spacing w:after="0" w:line="240" w:lineRule="auto"/>
        <w:rPr>
          <w:rFonts w:ascii="Georgia" w:hAnsi="Georgia" w:cs="Arial"/>
          <w:kern w:val="0"/>
        </w:rPr>
      </w:pPr>
    </w:p>
    <w:p w14:paraId="68E12B71" w14:textId="77777777" w:rsidR="001B6052" w:rsidRPr="000E73E7" w:rsidRDefault="001B6052" w:rsidP="001B6052">
      <w:pPr>
        <w:autoSpaceDE w:val="0"/>
        <w:autoSpaceDN w:val="0"/>
        <w:adjustRightInd w:val="0"/>
        <w:spacing w:after="0" w:line="240" w:lineRule="auto"/>
        <w:rPr>
          <w:rFonts w:ascii="Georgia" w:hAnsi="Georgia" w:cs="Arial"/>
          <w:kern w:val="0"/>
        </w:rPr>
      </w:pPr>
    </w:p>
    <w:p w14:paraId="0FCC52DE" w14:textId="094CD7C6" w:rsidR="001B6052" w:rsidRPr="000E73E7" w:rsidRDefault="001B6052" w:rsidP="001B6052">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Toimitilat ja välineet</w:t>
      </w:r>
      <w:r w:rsidR="00003ABF" w:rsidRPr="000E73E7">
        <w:rPr>
          <w:rFonts w:ascii="Georgia" w:hAnsi="Georgia" w:cs="Arial"/>
          <w:kern w:val="0"/>
        </w:rPr>
        <w:br/>
      </w:r>
      <w:r w:rsidR="00003ABF" w:rsidRPr="000E73E7">
        <w:rPr>
          <w:rFonts w:ascii="Georgia" w:hAnsi="Georgia" w:cs="Arial"/>
          <w:kern w:val="0"/>
        </w:rPr>
        <w:br/>
      </w:r>
    </w:p>
    <w:p w14:paraId="547F545A" w14:textId="7D7D9610" w:rsidR="00003ABF" w:rsidRPr="000E73E7" w:rsidRDefault="004545E1" w:rsidP="00003ABF">
      <w:pPr>
        <w:pStyle w:val="Eivli"/>
        <w:ind w:left="1304"/>
        <w:rPr>
          <w:rFonts w:ascii="Georgia" w:hAnsi="Georgia"/>
        </w:rPr>
      </w:pPr>
      <w:r w:rsidRPr="000E73E7">
        <w:rPr>
          <w:rFonts w:ascii="Georgia" w:hAnsi="Georgia"/>
          <w:b/>
          <w:bCs/>
        </w:rPr>
        <w:t xml:space="preserve">Kuvaus potilasturvallisuuden kannalta kriittisten tilojen suunnittelusta </w:t>
      </w:r>
      <w:r w:rsidR="00003ABF" w:rsidRPr="000E73E7">
        <w:rPr>
          <w:rFonts w:ascii="Georgia" w:hAnsi="Georgia"/>
          <w:b/>
          <w:bCs/>
        </w:rPr>
        <w:t>sekä tilojen soveltuvuudesta käyttötarkoitukseensa</w:t>
      </w:r>
      <w:r w:rsidR="00003ABF" w:rsidRPr="000E73E7">
        <w:rPr>
          <w:rFonts w:ascii="Georgia" w:hAnsi="Georgia"/>
          <w:b/>
          <w:bCs/>
        </w:rPr>
        <w:br/>
      </w:r>
      <w:r w:rsidR="00003ABF" w:rsidRPr="000E73E7">
        <w:rPr>
          <w:rFonts w:ascii="Georgia" w:hAnsi="Georgia"/>
          <w:b/>
          <w:bCs/>
        </w:rPr>
        <w:br/>
      </w:r>
      <w:r w:rsidR="00003ABF" w:rsidRPr="000E73E7">
        <w:rPr>
          <w:rFonts w:ascii="Georgia" w:hAnsi="Georgia"/>
        </w:rPr>
        <w:t>Tämän toimintayksikön omavalvontasuunnitelma kattaa seuraava</w:t>
      </w:r>
      <w:r w:rsidR="00AA36F0">
        <w:rPr>
          <w:rFonts w:ascii="Georgia" w:hAnsi="Georgia"/>
        </w:rPr>
        <w:t>n</w:t>
      </w:r>
      <w:r w:rsidR="00003ABF" w:rsidRPr="000E73E7">
        <w:rPr>
          <w:rFonts w:ascii="Georgia" w:hAnsi="Georgia"/>
        </w:rPr>
        <w:t xml:space="preserve"> fyysise</w:t>
      </w:r>
      <w:r w:rsidR="00AA36F0">
        <w:rPr>
          <w:rFonts w:ascii="Georgia" w:hAnsi="Georgia"/>
        </w:rPr>
        <w:t>n</w:t>
      </w:r>
      <w:r w:rsidR="00003ABF" w:rsidRPr="000E73E7">
        <w:rPr>
          <w:rFonts w:ascii="Georgia" w:hAnsi="Georgia"/>
        </w:rPr>
        <w:t xml:space="preserve"> palvelupistee</w:t>
      </w:r>
      <w:r w:rsidR="00AA36F0">
        <w:rPr>
          <w:rFonts w:ascii="Georgia" w:hAnsi="Georgia"/>
        </w:rPr>
        <w:t>n</w:t>
      </w:r>
      <w:r w:rsidR="00003ABF" w:rsidRPr="000E73E7">
        <w:rPr>
          <w:rFonts w:ascii="Georgia" w:hAnsi="Georgia"/>
        </w:rPr>
        <w:t>:</w:t>
      </w:r>
      <w:r w:rsidR="00003ABF" w:rsidRPr="000E73E7">
        <w:rPr>
          <w:rFonts w:ascii="Georgia" w:hAnsi="Georgia"/>
        </w:rPr>
        <w:br/>
      </w:r>
    </w:p>
    <w:p w14:paraId="33D3F403" w14:textId="5C707B11" w:rsidR="00003ABF" w:rsidRPr="00887057" w:rsidRDefault="00887057" w:rsidP="00003ABF">
      <w:pPr>
        <w:pStyle w:val="Eivli"/>
        <w:numPr>
          <w:ilvl w:val="0"/>
          <w:numId w:val="6"/>
        </w:numPr>
        <w:rPr>
          <w:rFonts w:ascii="Georgia" w:hAnsi="Georgia"/>
        </w:rPr>
      </w:pPr>
      <w:r w:rsidRPr="00887057">
        <w:rPr>
          <w:rFonts w:ascii="Georgia" w:hAnsi="Georgia"/>
        </w:rPr>
        <w:t>Ahonpääntie 66, 95460 Tornio, t</w:t>
      </w:r>
      <w:r w:rsidR="00AA36F0">
        <w:rPr>
          <w:rFonts w:ascii="Georgia" w:hAnsi="Georgia"/>
        </w:rPr>
        <w:t>oimisto</w:t>
      </w:r>
      <w:r w:rsidRPr="00887057">
        <w:rPr>
          <w:rFonts w:ascii="Georgia" w:hAnsi="Georgia"/>
        </w:rPr>
        <w:t>tila, josta tuotetaan etäterapiaa ja jossa säilytetään terapiamateriaalit</w:t>
      </w:r>
      <w:r w:rsidR="00003ABF" w:rsidRPr="00887057">
        <w:rPr>
          <w:rFonts w:ascii="Georgia" w:hAnsi="Georgia"/>
        </w:rPr>
        <w:t>.</w:t>
      </w:r>
    </w:p>
    <w:p w14:paraId="34B807F9" w14:textId="77777777" w:rsidR="00887057" w:rsidRPr="00887057" w:rsidRDefault="00887057" w:rsidP="00887057">
      <w:pPr>
        <w:pStyle w:val="Eivli"/>
        <w:ind w:left="2024"/>
        <w:rPr>
          <w:rFonts w:ascii="Georgia" w:hAnsi="Georgia"/>
        </w:rPr>
      </w:pPr>
    </w:p>
    <w:p w14:paraId="09B0345B" w14:textId="3EA35F75" w:rsidR="001C4158" w:rsidRPr="00887057" w:rsidRDefault="00887057" w:rsidP="00003ABF">
      <w:pPr>
        <w:pStyle w:val="Eivli"/>
        <w:numPr>
          <w:ilvl w:val="0"/>
          <w:numId w:val="6"/>
        </w:numPr>
        <w:rPr>
          <w:rFonts w:ascii="Georgia" w:hAnsi="Georgia"/>
        </w:rPr>
      </w:pPr>
      <w:r>
        <w:rPr>
          <w:rFonts w:ascii="Georgia" w:hAnsi="Georgia"/>
        </w:rPr>
        <w:t>Pääasiassa</w:t>
      </w:r>
      <w:r w:rsidR="0029707B" w:rsidRPr="00887057">
        <w:rPr>
          <w:rFonts w:ascii="Georgia" w:hAnsi="Georgia"/>
        </w:rPr>
        <w:t xml:space="preserve"> terapi</w:t>
      </w:r>
      <w:r w:rsidR="005D2E40">
        <w:rPr>
          <w:rFonts w:ascii="Georgia" w:hAnsi="Georgia"/>
        </w:rPr>
        <w:t xml:space="preserve">akäynnit suoritetaan asiakkaan </w:t>
      </w:r>
      <w:r w:rsidR="0029707B" w:rsidRPr="00887057">
        <w:rPr>
          <w:rFonts w:ascii="Georgia" w:hAnsi="Georgia"/>
        </w:rPr>
        <w:t>luona erillisinä koti- tai arkiympäristökäynteinä.</w:t>
      </w:r>
    </w:p>
    <w:p w14:paraId="6544DF78" w14:textId="77777777" w:rsidR="00003ABF" w:rsidRPr="000E73E7" w:rsidRDefault="00003ABF" w:rsidP="00003ABF">
      <w:pPr>
        <w:pStyle w:val="Eivli"/>
        <w:ind w:left="720"/>
        <w:rPr>
          <w:rFonts w:ascii="Georgia" w:hAnsi="Georgia"/>
        </w:rPr>
      </w:pPr>
    </w:p>
    <w:p w14:paraId="66E8BE06" w14:textId="77777777" w:rsidR="00003ABF" w:rsidRPr="000E73E7" w:rsidRDefault="00003ABF" w:rsidP="00003ABF">
      <w:pPr>
        <w:pStyle w:val="Eivli"/>
        <w:ind w:left="1304"/>
        <w:rPr>
          <w:rFonts w:ascii="Georgia" w:hAnsi="Georgia"/>
        </w:rPr>
      </w:pPr>
    </w:p>
    <w:p w14:paraId="09CEE425" w14:textId="17DD8F96" w:rsidR="00003ABF" w:rsidRPr="000E73E7" w:rsidRDefault="00003ABF" w:rsidP="00003ABF">
      <w:pPr>
        <w:pStyle w:val="Eivli"/>
        <w:ind w:left="1304"/>
        <w:rPr>
          <w:rFonts w:ascii="Georgia" w:hAnsi="Georgia"/>
          <w:b/>
          <w:bCs/>
        </w:rPr>
      </w:pPr>
      <w:r w:rsidRPr="000E73E7">
        <w:rPr>
          <w:rFonts w:ascii="Georgia" w:hAnsi="Georgia"/>
          <w:b/>
          <w:bCs/>
        </w:rPr>
        <w:t>Pelastussuunnitelma</w:t>
      </w:r>
    </w:p>
    <w:p w14:paraId="61130B7F" w14:textId="77777777" w:rsidR="00003ABF" w:rsidRDefault="00003ABF" w:rsidP="00003ABF">
      <w:pPr>
        <w:pStyle w:val="Eivli"/>
        <w:ind w:left="1304"/>
        <w:rPr>
          <w:rFonts w:ascii="Georgia" w:hAnsi="Georgia"/>
          <w:b/>
          <w:bCs/>
        </w:rPr>
      </w:pPr>
    </w:p>
    <w:p w14:paraId="32ACFFD9" w14:textId="1536D42F" w:rsidR="00003ABF" w:rsidRPr="000E73E7" w:rsidRDefault="00003ABF" w:rsidP="00003ABF">
      <w:pPr>
        <w:pStyle w:val="Eivli"/>
        <w:ind w:left="1304"/>
        <w:rPr>
          <w:rFonts w:ascii="Georgia" w:hAnsi="Georgia"/>
        </w:rPr>
      </w:pPr>
      <w:hyperlink r:id="rId13" w:anchor="L3P15" w:history="1">
        <w:r w:rsidRPr="000E73E7">
          <w:rPr>
            <w:rStyle w:val="Hyperlinkki"/>
            <w:rFonts w:ascii="Georgia" w:hAnsi="Georgia"/>
          </w:rPr>
          <w:t>Pelastuslain 15 §:n</w:t>
        </w:r>
      </w:hyperlink>
      <w:r w:rsidRPr="000E73E7">
        <w:rPr>
          <w:rFonts w:ascii="Georgia" w:hAnsi="Georgia"/>
        </w:rPr>
        <w:t xml:space="preserve"> mukaan rakennukseen, joka on poistumisturvallisuuden tai pelastustoiminnan kannalta tavanomaista vaativampi tai jossa henkilö- tai paloturvallisuudelle aiheutuvan vaaran tai vahinkojen voidaan arvioida olevan vakavat, on laadittava pelastussuunnitelma. Pelastussuunnitelman laatimisesta vastaa rakennuksen tai kohteen haltija. </w:t>
      </w:r>
      <w:r w:rsidRPr="000E73E7">
        <w:rPr>
          <w:rFonts w:ascii="Georgia" w:hAnsi="Georgia"/>
        </w:rPr>
        <w:br/>
      </w:r>
      <w:r w:rsidRPr="000E73E7">
        <w:rPr>
          <w:rFonts w:ascii="Georgia" w:hAnsi="Georgia"/>
        </w:rPr>
        <w:br/>
      </w:r>
      <w:r w:rsidR="0029707B">
        <w:rPr>
          <w:rFonts w:ascii="Georgia" w:hAnsi="Georgia"/>
        </w:rPr>
        <w:lastRenderedPageBreak/>
        <w:t xml:space="preserve">Yrittäjä </w:t>
      </w:r>
      <w:r w:rsidR="005D2E40">
        <w:rPr>
          <w:rFonts w:ascii="Georgia" w:hAnsi="Georgia"/>
        </w:rPr>
        <w:t>perehtyy käyntipaikkojen pelastussuunnitelmiin ja kokoontumispaikkoihin kyetäkseen toimimaan vaaratilanteissa tarpeenmukaisella tavalla</w:t>
      </w:r>
      <w:r w:rsidRPr="000E73E7">
        <w:rPr>
          <w:rFonts w:ascii="Georgia" w:hAnsi="Georgia"/>
        </w:rPr>
        <w:t>.</w:t>
      </w:r>
    </w:p>
    <w:p w14:paraId="31DFF336" w14:textId="77777777" w:rsidR="00003ABF" w:rsidRPr="000E73E7" w:rsidRDefault="00003ABF" w:rsidP="00003ABF">
      <w:pPr>
        <w:pStyle w:val="Eivli"/>
        <w:ind w:left="1304"/>
        <w:rPr>
          <w:rFonts w:ascii="Georgia" w:hAnsi="Georgia"/>
          <w:b/>
          <w:bCs/>
        </w:rPr>
      </w:pPr>
    </w:p>
    <w:p w14:paraId="77822E1D" w14:textId="4A68DF61" w:rsidR="00003ABF" w:rsidRPr="000E73E7" w:rsidRDefault="005D2E40" w:rsidP="00003ABF">
      <w:pPr>
        <w:pStyle w:val="Eivli"/>
        <w:ind w:left="1304"/>
        <w:rPr>
          <w:rFonts w:ascii="Georgia" w:hAnsi="Georgia"/>
          <w:b/>
          <w:bCs/>
        </w:rPr>
      </w:pPr>
      <w:r>
        <w:rPr>
          <w:rFonts w:ascii="Georgia" w:hAnsi="Georgia"/>
          <w:b/>
          <w:bCs/>
        </w:rPr>
        <w:t>Kuvaus tilojen järjestämisestä</w:t>
      </w:r>
      <w:r w:rsidR="00003ABF" w:rsidRPr="000E73E7">
        <w:rPr>
          <w:rFonts w:ascii="Georgia" w:hAnsi="Georgia"/>
          <w:b/>
          <w:bCs/>
        </w:rPr>
        <w:t xml:space="preserve"> sekä murto- ja palosuojauksesta</w:t>
      </w:r>
    </w:p>
    <w:p w14:paraId="58300406" w14:textId="77777777" w:rsidR="00003ABF" w:rsidRPr="000E73E7" w:rsidRDefault="00003ABF" w:rsidP="00003ABF">
      <w:pPr>
        <w:pStyle w:val="Eivli"/>
        <w:ind w:left="1888"/>
        <w:rPr>
          <w:rFonts w:ascii="Georgia" w:hAnsi="Georgia"/>
        </w:rPr>
      </w:pPr>
    </w:p>
    <w:p w14:paraId="45172CD3" w14:textId="5F3DFD41" w:rsidR="00003ABF" w:rsidRPr="000E73E7" w:rsidRDefault="00003ABF" w:rsidP="00003ABF">
      <w:pPr>
        <w:pStyle w:val="Eivli"/>
        <w:ind w:left="1304"/>
        <w:rPr>
          <w:rFonts w:ascii="Georgia" w:hAnsi="Georgia"/>
        </w:rPr>
      </w:pPr>
      <w:r w:rsidRPr="000E73E7">
        <w:rPr>
          <w:rFonts w:ascii="Georgia" w:hAnsi="Georgia"/>
        </w:rPr>
        <w:t>Tilat on suojattu lukituksella</w:t>
      </w:r>
      <w:r w:rsidR="00887057">
        <w:rPr>
          <w:rFonts w:ascii="Georgia" w:hAnsi="Georgia"/>
        </w:rPr>
        <w:t>.</w:t>
      </w:r>
      <w:r w:rsidRPr="000E73E7">
        <w:rPr>
          <w:rFonts w:ascii="Georgia" w:hAnsi="Georgia"/>
        </w:rPr>
        <w:t xml:space="preserve"> Paperimuotoista materiaalia, jota ei ole erikseen digitaalisesti varme</w:t>
      </w:r>
      <w:r w:rsidR="00887057">
        <w:rPr>
          <w:rFonts w:ascii="Georgia" w:hAnsi="Georgia"/>
        </w:rPr>
        <w:t xml:space="preserve">nnettu, säilytetään </w:t>
      </w:r>
      <w:r w:rsidR="00AA36F0">
        <w:rPr>
          <w:rFonts w:ascii="Georgia" w:hAnsi="Georgia"/>
        </w:rPr>
        <w:t>lukitussa</w:t>
      </w:r>
      <w:r w:rsidRPr="000E73E7">
        <w:rPr>
          <w:rFonts w:ascii="Georgia" w:hAnsi="Georgia"/>
        </w:rPr>
        <w:t xml:space="preserve"> </w:t>
      </w:r>
      <w:r w:rsidR="00AA36F0">
        <w:rPr>
          <w:rFonts w:ascii="Georgia" w:hAnsi="Georgia"/>
        </w:rPr>
        <w:t>kaapissa</w:t>
      </w:r>
      <w:r w:rsidRPr="000E73E7">
        <w:rPr>
          <w:rFonts w:ascii="Georgia" w:hAnsi="Georgia"/>
        </w:rPr>
        <w:t>.</w:t>
      </w:r>
      <w:r w:rsidR="00B5709C">
        <w:rPr>
          <w:rFonts w:ascii="Georgia" w:hAnsi="Georgia"/>
        </w:rPr>
        <w:t xml:space="preserve"> Tiloissa on palohälytin sekä käytettävissä sammutuspeitto ja palosammutin.</w:t>
      </w:r>
    </w:p>
    <w:p w14:paraId="251F81E8" w14:textId="77777777" w:rsidR="00003ABF" w:rsidRPr="000E73E7" w:rsidRDefault="00003ABF" w:rsidP="00003ABF">
      <w:pPr>
        <w:pStyle w:val="Eivli"/>
        <w:ind w:left="1304"/>
        <w:rPr>
          <w:rFonts w:ascii="Georgia" w:hAnsi="Georgia"/>
        </w:rPr>
      </w:pPr>
    </w:p>
    <w:p w14:paraId="40EA05C9" w14:textId="2F993E23" w:rsidR="007B7C02" w:rsidRPr="000E73E7" w:rsidRDefault="007B7C02" w:rsidP="00003ABF">
      <w:pPr>
        <w:pStyle w:val="Eivli"/>
        <w:ind w:left="1304"/>
        <w:rPr>
          <w:rFonts w:ascii="Georgia" w:hAnsi="Georgia"/>
          <w:b/>
          <w:bCs/>
        </w:rPr>
      </w:pPr>
      <w:r w:rsidRPr="000E73E7">
        <w:rPr>
          <w:rFonts w:ascii="Georgia" w:hAnsi="Georgia"/>
          <w:b/>
          <w:bCs/>
        </w:rPr>
        <w:t>Käytettävien välineiden huolto ja perehdytys</w:t>
      </w:r>
    </w:p>
    <w:p w14:paraId="2104E985" w14:textId="77777777" w:rsidR="00003ABF" w:rsidRPr="000E73E7" w:rsidRDefault="00003ABF" w:rsidP="00003ABF">
      <w:pPr>
        <w:pStyle w:val="Luettelokappale"/>
        <w:autoSpaceDE w:val="0"/>
        <w:autoSpaceDN w:val="0"/>
        <w:adjustRightInd w:val="0"/>
        <w:spacing w:after="0" w:line="240" w:lineRule="auto"/>
        <w:ind w:left="1080"/>
        <w:rPr>
          <w:rFonts w:ascii="Georgia" w:hAnsi="Georgia" w:cs="Arial"/>
          <w:b/>
          <w:bCs/>
          <w:kern w:val="0"/>
        </w:rPr>
      </w:pPr>
    </w:p>
    <w:p w14:paraId="637F2937" w14:textId="72AD3B35" w:rsidR="007B7C02" w:rsidRPr="000E73E7" w:rsidRDefault="0029707B" w:rsidP="007B7C02">
      <w:pPr>
        <w:pStyle w:val="Luettelokappale"/>
        <w:autoSpaceDE w:val="0"/>
        <w:autoSpaceDN w:val="0"/>
        <w:adjustRightInd w:val="0"/>
        <w:spacing w:after="0" w:line="240" w:lineRule="auto"/>
        <w:ind w:left="1304"/>
        <w:rPr>
          <w:rFonts w:ascii="Georgia" w:hAnsi="Georgia" w:cs="Arial"/>
          <w:kern w:val="0"/>
        </w:rPr>
      </w:pPr>
      <w:r>
        <w:rPr>
          <w:rFonts w:ascii="Georgia" w:hAnsi="Georgia" w:cs="Arial"/>
          <w:kern w:val="0"/>
        </w:rPr>
        <w:t>Yrittäjä</w:t>
      </w:r>
      <w:r w:rsidR="003D1AC6" w:rsidRPr="000E73E7">
        <w:rPr>
          <w:rFonts w:ascii="Georgia" w:hAnsi="Georgia" w:cs="Arial"/>
          <w:kern w:val="0"/>
        </w:rPr>
        <w:t xml:space="preserve"> vastaa käytettävien </w:t>
      </w:r>
      <w:r w:rsidR="0064786B" w:rsidRPr="000E73E7">
        <w:rPr>
          <w:rFonts w:ascii="Georgia" w:hAnsi="Georgia" w:cs="Arial"/>
          <w:kern w:val="0"/>
        </w:rPr>
        <w:t>välineiden</w:t>
      </w:r>
      <w:r w:rsidR="003D1AC6" w:rsidRPr="000E73E7">
        <w:rPr>
          <w:rFonts w:ascii="Georgia" w:hAnsi="Georgia" w:cs="Arial"/>
          <w:kern w:val="0"/>
        </w:rPr>
        <w:t xml:space="preserve"> asianmukaisesta huollosta</w:t>
      </w:r>
      <w:r w:rsidR="00AA36F0">
        <w:rPr>
          <w:rFonts w:ascii="Georgia" w:hAnsi="Georgia" w:cs="Arial"/>
          <w:kern w:val="0"/>
        </w:rPr>
        <w:t xml:space="preserve"> (toiminta, säilytys, desinfiointi)</w:t>
      </w:r>
      <w:r w:rsidR="0064786B" w:rsidRPr="000E73E7">
        <w:rPr>
          <w:rFonts w:ascii="Georgia" w:hAnsi="Georgia" w:cs="Arial"/>
          <w:kern w:val="0"/>
        </w:rPr>
        <w:t xml:space="preserve"> ja </w:t>
      </w:r>
      <w:r>
        <w:rPr>
          <w:rFonts w:ascii="Georgia" w:hAnsi="Georgia" w:cs="Arial"/>
          <w:kern w:val="0"/>
        </w:rPr>
        <w:t xml:space="preserve">yrittäjä perehtyy tai kouluttautuu </w:t>
      </w:r>
      <w:r w:rsidR="0064786B" w:rsidRPr="000E73E7">
        <w:rPr>
          <w:rFonts w:ascii="Georgia" w:hAnsi="Georgia" w:cs="Arial"/>
          <w:kern w:val="0"/>
        </w:rPr>
        <w:t>laitteiden käyttöön</w:t>
      </w:r>
      <w:r>
        <w:rPr>
          <w:rFonts w:ascii="Georgia" w:hAnsi="Georgia" w:cs="Arial"/>
          <w:kern w:val="0"/>
        </w:rPr>
        <w:t xml:space="preserve"> ennen laitteiden käyttöönottoa</w:t>
      </w:r>
      <w:r w:rsidR="0064786B" w:rsidRPr="000E73E7">
        <w:rPr>
          <w:rFonts w:ascii="Georgia" w:hAnsi="Georgia" w:cs="Arial"/>
          <w:kern w:val="0"/>
        </w:rPr>
        <w:t>.</w:t>
      </w:r>
    </w:p>
    <w:p w14:paraId="0AC50CB5" w14:textId="77777777" w:rsidR="001B6052" w:rsidRPr="000E73E7" w:rsidRDefault="001B6052" w:rsidP="001B6052">
      <w:pPr>
        <w:autoSpaceDE w:val="0"/>
        <w:autoSpaceDN w:val="0"/>
        <w:adjustRightInd w:val="0"/>
        <w:spacing w:after="0" w:line="240" w:lineRule="auto"/>
        <w:rPr>
          <w:rFonts w:ascii="Georgia" w:hAnsi="Georgia" w:cs="Symbol"/>
          <w:color w:val="000000"/>
          <w:kern w:val="0"/>
        </w:rPr>
      </w:pPr>
    </w:p>
    <w:p w14:paraId="6FB77A56" w14:textId="1C91CF04" w:rsidR="00765C66" w:rsidRPr="000E73E7" w:rsidRDefault="00765C66" w:rsidP="005D2E40">
      <w:pPr>
        <w:pStyle w:val="Default"/>
        <w:rPr>
          <w:rFonts w:ascii="Georgia" w:hAnsi="Georgia"/>
        </w:rPr>
      </w:pPr>
      <w:r w:rsidRPr="000E73E7">
        <w:rPr>
          <w:rFonts w:ascii="Georgia" w:hAnsi="Georgia"/>
          <w:sz w:val="22"/>
          <w:szCs w:val="22"/>
        </w:rPr>
        <w:t xml:space="preserve"> </w:t>
      </w:r>
    </w:p>
    <w:p w14:paraId="3F3B3481" w14:textId="4D237956" w:rsidR="00765C66" w:rsidRPr="000E73E7" w:rsidRDefault="00765C66" w:rsidP="00765C66">
      <w:pPr>
        <w:pStyle w:val="Luettelokappale"/>
        <w:numPr>
          <w:ilvl w:val="1"/>
          <w:numId w:val="7"/>
        </w:numPr>
        <w:autoSpaceDE w:val="0"/>
        <w:autoSpaceDN w:val="0"/>
        <w:adjustRightInd w:val="0"/>
        <w:spacing w:after="0" w:line="240" w:lineRule="auto"/>
        <w:rPr>
          <w:rFonts w:ascii="Georgia" w:hAnsi="Georgia" w:cs="Arial"/>
          <w:color w:val="000000"/>
          <w:kern w:val="0"/>
        </w:rPr>
      </w:pPr>
      <w:r w:rsidRPr="000E73E7">
        <w:rPr>
          <w:rFonts w:ascii="Georgia" w:hAnsi="Georgia" w:cs="Arial"/>
          <w:color w:val="000000"/>
          <w:kern w:val="0"/>
        </w:rPr>
        <w:t>Lääkinnälliset laitteet, tietojärjestelmät ja teknologian käyttö</w:t>
      </w:r>
    </w:p>
    <w:p w14:paraId="6382B6AC" w14:textId="77777777" w:rsidR="007B7C02" w:rsidRPr="000E73E7" w:rsidRDefault="007B7C02" w:rsidP="007B7C02">
      <w:pPr>
        <w:autoSpaceDE w:val="0"/>
        <w:autoSpaceDN w:val="0"/>
        <w:adjustRightInd w:val="0"/>
        <w:spacing w:after="0" w:line="240" w:lineRule="auto"/>
        <w:rPr>
          <w:rFonts w:ascii="Georgia" w:hAnsi="Georgia" w:cs="Arial"/>
          <w:color w:val="000000"/>
          <w:kern w:val="0"/>
        </w:rPr>
      </w:pPr>
    </w:p>
    <w:p w14:paraId="06379ED8" w14:textId="45EB8F9A" w:rsidR="008D49C6" w:rsidRDefault="00433774" w:rsidP="0072450F">
      <w:pPr>
        <w:pStyle w:val="Eivli"/>
        <w:ind w:left="1304"/>
        <w:rPr>
          <w:rFonts w:ascii="Georgia" w:hAnsi="Georgia"/>
        </w:rPr>
      </w:pPr>
      <w:r>
        <w:rPr>
          <w:rFonts w:ascii="Georgia" w:hAnsi="Georgia"/>
        </w:rPr>
        <w:t>Yrittäjä pitää manuaalista potilasrekisteri</w:t>
      </w:r>
      <w:r w:rsidR="00B5709C">
        <w:rPr>
          <w:rFonts w:ascii="Georgia" w:hAnsi="Georgia"/>
        </w:rPr>
        <w:t>ä, jota - samoin kuin muita paperisia potilasasiakirjoja - säilytetään lukittavassa</w:t>
      </w:r>
      <w:r>
        <w:rPr>
          <w:rFonts w:ascii="Georgia" w:hAnsi="Georgia"/>
        </w:rPr>
        <w:t xml:space="preserve"> </w:t>
      </w:r>
      <w:r w:rsidR="001255BA">
        <w:rPr>
          <w:rFonts w:ascii="Georgia" w:hAnsi="Georgia"/>
        </w:rPr>
        <w:t>tilassa</w:t>
      </w:r>
      <w:r w:rsidR="00B5709C">
        <w:rPr>
          <w:rFonts w:ascii="Georgia" w:hAnsi="Georgia"/>
        </w:rPr>
        <w:t xml:space="preserve"> </w:t>
      </w:r>
      <w:r w:rsidR="001255BA">
        <w:rPr>
          <w:rFonts w:ascii="Georgia" w:hAnsi="Georgia"/>
        </w:rPr>
        <w:t>lukitussa arkistokaapissa.</w:t>
      </w:r>
    </w:p>
    <w:p w14:paraId="1B29F01F" w14:textId="77777777" w:rsidR="0072450F" w:rsidRPr="000E73E7" w:rsidRDefault="0072450F" w:rsidP="0072450F">
      <w:pPr>
        <w:pStyle w:val="Eivli"/>
        <w:ind w:left="1304"/>
        <w:rPr>
          <w:rFonts w:ascii="Georgia" w:hAnsi="Georgia"/>
        </w:rPr>
      </w:pPr>
    </w:p>
    <w:p w14:paraId="7E3952A7" w14:textId="53126C09" w:rsidR="008D49C6" w:rsidRPr="000E73E7" w:rsidRDefault="008D49C6" w:rsidP="007B7C02">
      <w:pPr>
        <w:pStyle w:val="Eivli"/>
        <w:ind w:left="1304"/>
        <w:rPr>
          <w:rFonts w:ascii="Georgia" w:hAnsi="Georgia"/>
          <w:b/>
          <w:bCs/>
        </w:rPr>
      </w:pPr>
      <w:r w:rsidRPr="000E73E7">
        <w:rPr>
          <w:rFonts w:ascii="Georgia" w:hAnsi="Georgia"/>
          <w:b/>
          <w:bCs/>
        </w:rPr>
        <w:t>Ostopalvelutilanteet</w:t>
      </w:r>
    </w:p>
    <w:p w14:paraId="71186130" w14:textId="77777777" w:rsidR="008D49C6" w:rsidRPr="000E73E7" w:rsidRDefault="008D49C6" w:rsidP="007B7C02">
      <w:pPr>
        <w:pStyle w:val="Eivli"/>
        <w:ind w:left="1304"/>
        <w:rPr>
          <w:rFonts w:ascii="Georgia" w:hAnsi="Georgia"/>
          <w:b/>
          <w:bCs/>
        </w:rPr>
      </w:pPr>
    </w:p>
    <w:p w14:paraId="191B3701" w14:textId="02601FC6" w:rsidR="008D49C6" w:rsidRPr="000E73E7" w:rsidRDefault="0072450F" w:rsidP="007B7C02">
      <w:pPr>
        <w:pStyle w:val="Eivli"/>
        <w:ind w:left="1304"/>
        <w:rPr>
          <w:rFonts w:ascii="Georgia" w:hAnsi="Georgia"/>
        </w:rPr>
      </w:pPr>
      <w:r>
        <w:rPr>
          <w:rFonts w:ascii="Georgia" w:hAnsi="Georgia"/>
        </w:rPr>
        <w:t>Yrittäjän</w:t>
      </w:r>
      <w:r w:rsidR="00085DC4" w:rsidRPr="000E73E7">
        <w:rPr>
          <w:rFonts w:ascii="Georgia" w:hAnsi="Georgia"/>
        </w:rPr>
        <w:t xml:space="preserve"> tuottaessa palvelua toiselle alihankintana, ostopalveluna tai palvelusetelinä (kuten hyvinvointialueelle tai alihankintana työterveyshuollon palveluntuottajalle) laaditaan henkilötietojen käsittelysopimus toimeksiantajan kanssa ja pidetään potilasrekisteriä erillisen toimeksiantajan lukuun siten, etteivät potilastiedot sekoitu yrityksen oman potilasrekisterinpidon kanssa. Ostopalvelutilanteissa potilastiedot viedään Kantaan joko toimeksiantajan toimesta erikseen tai itse, mikäli toimeksiantaja on antanut</w:t>
      </w:r>
      <w:r w:rsidR="00A732B6">
        <w:rPr>
          <w:rFonts w:ascii="Georgia" w:hAnsi="Georgia"/>
        </w:rPr>
        <w:t xml:space="preserve"> yrittäjälle</w:t>
      </w:r>
      <w:r w:rsidR="00085DC4" w:rsidRPr="000E73E7">
        <w:rPr>
          <w:rFonts w:ascii="Georgia" w:hAnsi="Georgia"/>
        </w:rPr>
        <w:t xml:space="preserve"> erillisen ostopalvelun valtuutuksen Kantaan.</w:t>
      </w:r>
    </w:p>
    <w:p w14:paraId="7AAC1DDB" w14:textId="77777777" w:rsidR="00085DC4" w:rsidRPr="000E73E7" w:rsidRDefault="00085DC4" w:rsidP="007B7C02">
      <w:pPr>
        <w:pStyle w:val="Eivli"/>
        <w:ind w:left="1304"/>
        <w:rPr>
          <w:rFonts w:ascii="Georgia" w:hAnsi="Georgia"/>
        </w:rPr>
      </w:pPr>
    </w:p>
    <w:p w14:paraId="1DEC9A8E" w14:textId="44FCBA0C" w:rsidR="00A42EDD" w:rsidRPr="000E73E7" w:rsidRDefault="00A42EDD" w:rsidP="007B7C02">
      <w:pPr>
        <w:pStyle w:val="Eivli"/>
        <w:ind w:left="1304"/>
        <w:rPr>
          <w:rFonts w:ascii="Georgia" w:hAnsi="Georgia"/>
        </w:rPr>
      </w:pPr>
      <w:r w:rsidRPr="000E73E7">
        <w:rPr>
          <w:rFonts w:ascii="Georgia" w:hAnsi="Georgia"/>
        </w:rPr>
        <w:t xml:space="preserve">Mahdolliset potilasrekisteriä koskeva tietopyynnöt ja </w:t>
      </w:r>
      <w:proofErr w:type="spellStart"/>
      <w:r w:rsidRPr="000E73E7">
        <w:rPr>
          <w:rFonts w:ascii="Georgia" w:hAnsi="Georgia"/>
        </w:rPr>
        <w:t>tietoturvaloukkausepäilyt</w:t>
      </w:r>
      <w:proofErr w:type="spellEnd"/>
      <w:r w:rsidRPr="000E73E7">
        <w:rPr>
          <w:rFonts w:ascii="Georgia" w:hAnsi="Georgia"/>
        </w:rPr>
        <w:t xml:space="preserve"> </w:t>
      </w:r>
      <w:r w:rsidR="00B3759C" w:rsidRPr="000E73E7">
        <w:rPr>
          <w:rFonts w:ascii="Georgia" w:hAnsi="Georgia"/>
        </w:rPr>
        <w:t xml:space="preserve">ohjataan viipymättä kulloisenkin rekisterinpitäjän ratkaistavaksi. </w:t>
      </w:r>
      <w:r w:rsidR="00A732B6">
        <w:rPr>
          <w:rFonts w:ascii="Georgia" w:hAnsi="Georgia"/>
        </w:rPr>
        <w:t>Yrittäjän o</w:t>
      </w:r>
      <w:r w:rsidR="00B3759C" w:rsidRPr="000E73E7">
        <w:rPr>
          <w:rFonts w:ascii="Georgia" w:hAnsi="Georgia"/>
        </w:rPr>
        <w:t>maan rekisterinpitoon kuuluvissa asioissa tietopyynnöt ja tietoturvaloukkaukset käsitellään</w:t>
      </w:r>
      <w:r w:rsidR="004971CE" w:rsidRPr="000E73E7">
        <w:rPr>
          <w:rFonts w:ascii="Georgia" w:hAnsi="Georgia"/>
        </w:rPr>
        <w:t>, ratkaistaan</w:t>
      </w:r>
      <w:r w:rsidR="00B3759C" w:rsidRPr="000E73E7">
        <w:rPr>
          <w:rFonts w:ascii="Georgia" w:hAnsi="Georgia"/>
        </w:rPr>
        <w:t xml:space="preserve"> ja kirjataan itse.</w:t>
      </w:r>
      <w:r w:rsidR="00377F25">
        <w:rPr>
          <w:rFonts w:ascii="Georgia" w:hAnsi="Georgia"/>
        </w:rPr>
        <w:t xml:space="preserve"> </w:t>
      </w:r>
    </w:p>
    <w:p w14:paraId="5F863273" w14:textId="77777777" w:rsidR="004971CE" w:rsidRPr="000E73E7" w:rsidRDefault="004971CE" w:rsidP="007B7C02">
      <w:pPr>
        <w:pStyle w:val="Eivli"/>
        <w:ind w:left="1304"/>
        <w:rPr>
          <w:rFonts w:ascii="Georgia" w:hAnsi="Georgia"/>
        </w:rPr>
      </w:pPr>
    </w:p>
    <w:p w14:paraId="52204C66" w14:textId="5F902380" w:rsidR="004971CE" w:rsidRPr="000E73E7" w:rsidRDefault="00377F25" w:rsidP="007B7C02">
      <w:pPr>
        <w:pStyle w:val="Eivli"/>
        <w:ind w:left="1304"/>
        <w:rPr>
          <w:rFonts w:ascii="Georgia" w:hAnsi="Georgia"/>
        </w:rPr>
      </w:pPr>
      <w:r>
        <w:rPr>
          <w:rFonts w:ascii="Georgia" w:hAnsi="Georgia"/>
        </w:rPr>
        <w:t>Häiriötilanteissa</w:t>
      </w:r>
      <w:r w:rsidR="00882164" w:rsidRPr="000E73E7">
        <w:rPr>
          <w:rFonts w:ascii="Georgia" w:hAnsi="Georgia"/>
        </w:rPr>
        <w:t xml:space="preserve"> toimitaan erillisen </w:t>
      </w:r>
      <w:r w:rsidR="00A22E03">
        <w:rPr>
          <w:rFonts w:ascii="Georgia" w:hAnsi="Georgia"/>
        </w:rPr>
        <w:t xml:space="preserve">salassa pidettävän </w:t>
      </w:r>
      <w:r w:rsidR="00882164" w:rsidRPr="000E73E7">
        <w:rPr>
          <w:rFonts w:ascii="Georgia" w:hAnsi="Georgia"/>
        </w:rPr>
        <w:t>tietoturvasuunnitelman mukaisesti</w:t>
      </w:r>
      <w:r w:rsidR="000C795D">
        <w:rPr>
          <w:rFonts w:ascii="Georgia" w:hAnsi="Georgia"/>
        </w:rPr>
        <w:t>.</w:t>
      </w:r>
    </w:p>
    <w:p w14:paraId="3BB0AA19" w14:textId="77777777" w:rsidR="00882164" w:rsidRPr="000E73E7" w:rsidRDefault="00882164" w:rsidP="007B7C02">
      <w:pPr>
        <w:pStyle w:val="Eivli"/>
        <w:ind w:left="1304"/>
        <w:rPr>
          <w:rFonts w:ascii="Georgia" w:hAnsi="Georgia"/>
        </w:rPr>
      </w:pPr>
    </w:p>
    <w:p w14:paraId="04EE24B7" w14:textId="3A43D296" w:rsidR="00882164" w:rsidRPr="000E73E7" w:rsidRDefault="00882164" w:rsidP="007B7C02">
      <w:pPr>
        <w:pStyle w:val="Eivli"/>
        <w:ind w:left="1304"/>
        <w:rPr>
          <w:rFonts w:ascii="Georgia" w:hAnsi="Georgia"/>
          <w:b/>
          <w:bCs/>
        </w:rPr>
      </w:pPr>
      <w:r w:rsidRPr="000E73E7">
        <w:rPr>
          <w:rFonts w:ascii="Georgia" w:hAnsi="Georgia"/>
          <w:b/>
          <w:bCs/>
        </w:rPr>
        <w:t>Etävastaanotto tai etäterapia</w:t>
      </w:r>
    </w:p>
    <w:p w14:paraId="313B9C62" w14:textId="77777777" w:rsidR="00882164" w:rsidRPr="000E73E7" w:rsidRDefault="00882164" w:rsidP="007B7C02">
      <w:pPr>
        <w:pStyle w:val="Eivli"/>
        <w:ind w:left="1304"/>
        <w:rPr>
          <w:rFonts w:ascii="Georgia" w:hAnsi="Georgia"/>
          <w:b/>
          <w:bCs/>
        </w:rPr>
      </w:pPr>
    </w:p>
    <w:p w14:paraId="18DB3CD0" w14:textId="152CF0AF" w:rsidR="00882164" w:rsidRPr="000E73E7" w:rsidRDefault="00882164" w:rsidP="007B7C02">
      <w:pPr>
        <w:pStyle w:val="Eivli"/>
        <w:ind w:left="1304"/>
        <w:rPr>
          <w:rFonts w:ascii="Georgia" w:hAnsi="Georgia"/>
        </w:rPr>
      </w:pPr>
      <w:r w:rsidRPr="000E73E7">
        <w:rPr>
          <w:rFonts w:ascii="Georgia" w:hAnsi="Georgia"/>
        </w:rPr>
        <w:t>Etäpalveluita käytetään tietoturvallisella tavalla siten, että asiakas on luotettavasti tunnistettavissa. Ennen kasvokkain alkaneen terapian siirtämistä etäterapiaksi varmistutaan kuntoutuja-asiakkaan tietoteknisistä edellytyksistä suoriutua terapiasta myös etänä, joko asiakkaan tai palveluntuottajan laitteilla</w:t>
      </w:r>
      <w:r w:rsidR="00296C39" w:rsidRPr="000E73E7">
        <w:rPr>
          <w:rFonts w:ascii="Georgia" w:hAnsi="Georgia"/>
        </w:rPr>
        <w:t>, kuten tabletilla, tietokoneella tai puhelimella.</w:t>
      </w:r>
    </w:p>
    <w:p w14:paraId="7F6B50DD" w14:textId="77777777" w:rsidR="0064786B" w:rsidRPr="000E73E7" w:rsidRDefault="0064786B" w:rsidP="007B7C02">
      <w:pPr>
        <w:pStyle w:val="Eivli"/>
        <w:ind w:left="1304"/>
        <w:rPr>
          <w:rFonts w:ascii="Georgia" w:hAnsi="Georgia"/>
          <w:b/>
          <w:bCs/>
        </w:rPr>
      </w:pPr>
    </w:p>
    <w:p w14:paraId="170CF691" w14:textId="77777777" w:rsidR="007B7C02" w:rsidRPr="000E73E7" w:rsidRDefault="007B7C02" w:rsidP="007B7C02">
      <w:pPr>
        <w:pStyle w:val="Eivli"/>
        <w:ind w:left="1304"/>
        <w:rPr>
          <w:rFonts w:ascii="Georgia" w:hAnsi="Georgia"/>
          <w:b/>
          <w:bCs/>
        </w:rPr>
      </w:pPr>
      <w:r w:rsidRPr="000E73E7">
        <w:rPr>
          <w:rFonts w:ascii="Georgia" w:hAnsi="Georgia"/>
          <w:b/>
          <w:bCs/>
        </w:rPr>
        <w:t>Yleinen kuvaus palveluyksikön käytössä olevista lääkinnällisistä laitteista</w:t>
      </w:r>
    </w:p>
    <w:p w14:paraId="675BD777" w14:textId="77777777" w:rsidR="007B7C02" w:rsidRPr="00377F25" w:rsidRDefault="007B7C02" w:rsidP="007B7C02">
      <w:pPr>
        <w:pStyle w:val="Eivli"/>
        <w:ind w:left="1304"/>
        <w:rPr>
          <w:rFonts w:ascii="Georgia" w:hAnsi="Georgia"/>
          <w:bCs/>
        </w:rPr>
      </w:pPr>
    </w:p>
    <w:p w14:paraId="1C9EFEFB" w14:textId="3235EA0B" w:rsidR="007B7C02" w:rsidRPr="000E73E7" w:rsidRDefault="00A353CF" w:rsidP="007B7C02">
      <w:pPr>
        <w:pStyle w:val="Eivli"/>
        <w:ind w:left="1304"/>
        <w:rPr>
          <w:rFonts w:ascii="Georgia" w:hAnsi="Georgia"/>
        </w:rPr>
      </w:pPr>
      <w:r>
        <w:rPr>
          <w:rFonts w:ascii="Georgia" w:hAnsi="Georgia"/>
        </w:rPr>
        <w:t>Yrittäjä</w:t>
      </w:r>
      <w:r w:rsidR="007B7C02" w:rsidRPr="000E73E7">
        <w:rPr>
          <w:rFonts w:ascii="Georgia" w:hAnsi="Georgia"/>
        </w:rPr>
        <w:t xml:space="preserve"> </w:t>
      </w:r>
      <w:r>
        <w:rPr>
          <w:rFonts w:ascii="Georgia" w:hAnsi="Georgia"/>
        </w:rPr>
        <w:t xml:space="preserve">käyttää </w:t>
      </w:r>
      <w:r w:rsidR="007B7C02" w:rsidRPr="000E73E7">
        <w:rPr>
          <w:rFonts w:ascii="Georgia" w:hAnsi="Georgia"/>
        </w:rPr>
        <w:t>kaupallisia kuntoutusvälineitä, jotka ovat aina CE-merkittyjä. Kuntoutuksessa saatetaan käyttää myös omavalmisteena tehtyjä kuntoutuk</w:t>
      </w:r>
      <w:r w:rsidR="00377F25">
        <w:rPr>
          <w:rFonts w:ascii="Georgia" w:hAnsi="Georgia"/>
        </w:rPr>
        <w:t>sen apuvälineitä kuten</w:t>
      </w:r>
      <w:r w:rsidR="007B7C02" w:rsidRPr="000E73E7">
        <w:rPr>
          <w:rFonts w:ascii="Georgia" w:hAnsi="Georgia"/>
        </w:rPr>
        <w:t xml:space="preserve"> kommunikoinnin apuvälineitä tai muita harjoitusvälineitä</w:t>
      </w:r>
      <w:r w:rsidR="00487413">
        <w:rPr>
          <w:rFonts w:ascii="Georgia" w:hAnsi="Georgia"/>
        </w:rPr>
        <w:t>, joilta ei edellytetä CE-merkintää.</w:t>
      </w:r>
      <w:r w:rsidR="00377F25">
        <w:rPr>
          <w:rFonts w:ascii="Georgia" w:hAnsi="Georgia"/>
        </w:rPr>
        <w:t xml:space="preserve"> </w:t>
      </w:r>
      <w:r w:rsidR="008E4A6C">
        <w:rPr>
          <w:rFonts w:ascii="Georgia" w:hAnsi="Georgia"/>
        </w:rPr>
        <w:t>Yrittäjän tietoon saatetut välinerikot</w:t>
      </w:r>
      <w:r w:rsidR="007B7C02" w:rsidRPr="000E73E7">
        <w:rPr>
          <w:rFonts w:ascii="Georgia" w:hAnsi="Georgia"/>
        </w:rPr>
        <w:t xml:space="preserve"> korjata</w:t>
      </w:r>
      <w:r w:rsidR="008E4A6C">
        <w:rPr>
          <w:rFonts w:ascii="Georgia" w:hAnsi="Georgia"/>
        </w:rPr>
        <w:t>an</w:t>
      </w:r>
      <w:r w:rsidR="007B7C02" w:rsidRPr="000E73E7">
        <w:rPr>
          <w:rFonts w:ascii="Georgia" w:hAnsi="Georgia"/>
        </w:rPr>
        <w:t xml:space="preserve"> </w:t>
      </w:r>
      <w:r w:rsidR="008E4A6C">
        <w:rPr>
          <w:rFonts w:ascii="Georgia" w:hAnsi="Georgia"/>
        </w:rPr>
        <w:t xml:space="preserve">ja </w:t>
      </w:r>
      <w:r w:rsidR="007B7C02" w:rsidRPr="000E73E7">
        <w:rPr>
          <w:rFonts w:ascii="Georgia" w:hAnsi="Georgia"/>
        </w:rPr>
        <w:t>muu</w:t>
      </w:r>
      <w:r w:rsidR="00A22E03">
        <w:rPr>
          <w:rFonts w:ascii="Georgia" w:hAnsi="Georgia"/>
        </w:rPr>
        <w:t>t</w:t>
      </w:r>
      <w:r w:rsidR="008E4A6C">
        <w:rPr>
          <w:rFonts w:ascii="Georgia" w:hAnsi="Georgia"/>
        </w:rPr>
        <w:t xml:space="preserve"> mahdolliset</w:t>
      </w:r>
      <w:r w:rsidR="007B7C02" w:rsidRPr="000E73E7">
        <w:rPr>
          <w:rFonts w:ascii="Georgia" w:hAnsi="Georgia"/>
        </w:rPr>
        <w:t xml:space="preserve"> ongelma</w:t>
      </w:r>
      <w:r w:rsidR="008E4A6C">
        <w:rPr>
          <w:rFonts w:ascii="Georgia" w:hAnsi="Georgia"/>
        </w:rPr>
        <w:t>t</w:t>
      </w:r>
      <w:r w:rsidR="007B7C02" w:rsidRPr="000E73E7">
        <w:rPr>
          <w:rFonts w:ascii="Georgia" w:hAnsi="Georgia"/>
        </w:rPr>
        <w:t xml:space="preserve"> välineistössä oikaista</w:t>
      </w:r>
      <w:r w:rsidR="008E4A6C">
        <w:rPr>
          <w:rFonts w:ascii="Georgia" w:hAnsi="Georgia"/>
        </w:rPr>
        <w:t>an viipymättä</w:t>
      </w:r>
      <w:r w:rsidR="007B7C02" w:rsidRPr="000E73E7">
        <w:rPr>
          <w:rFonts w:ascii="Georgia" w:hAnsi="Georgia"/>
        </w:rPr>
        <w:t>.</w:t>
      </w:r>
    </w:p>
    <w:p w14:paraId="2452949D" w14:textId="77777777" w:rsidR="007B7C02" w:rsidRPr="000E73E7" w:rsidRDefault="007B7C02" w:rsidP="007B7C02">
      <w:pPr>
        <w:autoSpaceDE w:val="0"/>
        <w:autoSpaceDN w:val="0"/>
        <w:adjustRightInd w:val="0"/>
        <w:spacing w:after="0" w:line="240" w:lineRule="auto"/>
        <w:rPr>
          <w:rFonts w:ascii="Georgia" w:hAnsi="Georgia" w:cs="Arial"/>
          <w:color w:val="000000"/>
          <w:kern w:val="0"/>
        </w:rPr>
      </w:pPr>
    </w:p>
    <w:p w14:paraId="3AF76E1B" w14:textId="2E592EE7" w:rsidR="00B40180" w:rsidRPr="000E73E7" w:rsidRDefault="001B6052" w:rsidP="001B6052">
      <w:pPr>
        <w:autoSpaceDE w:val="0"/>
        <w:autoSpaceDN w:val="0"/>
        <w:adjustRightInd w:val="0"/>
        <w:spacing w:after="0" w:line="240" w:lineRule="auto"/>
        <w:rPr>
          <w:rFonts w:ascii="Georgia" w:hAnsi="Georgia" w:cs="Arial"/>
          <w:kern w:val="0"/>
        </w:rPr>
      </w:pPr>
      <w:r w:rsidRPr="000E73E7">
        <w:rPr>
          <w:rFonts w:ascii="Georgia" w:hAnsi="Georgia" w:cs="Arial"/>
          <w:color w:val="000000"/>
          <w:kern w:val="0"/>
        </w:rPr>
        <w:t xml:space="preserve"> </w:t>
      </w:r>
    </w:p>
    <w:p w14:paraId="499DBED8" w14:textId="2A4C1E9B" w:rsidR="003533BB" w:rsidRPr="00FC194E" w:rsidRDefault="00B40180" w:rsidP="00FC194E">
      <w:pPr>
        <w:pStyle w:val="Luettelokappale"/>
        <w:numPr>
          <w:ilvl w:val="1"/>
          <w:numId w:val="7"/>
        </w:numPr>
        <w:autoSpaceDE w:val="0"/>
        <w:autoSpaceDN w:val="0"/>
        <w:adjustRightInd w:val="0"/>
        <w:spacing w:after="0" w:line="240" w:lineRule="auto"/>
        <w:rPr>
          <w:rFonts w:ascii="Georgia" w:hAnsi="Georgia" w:cs="Arial"/>
          <w:kern w:val="0"/>
        </w:rPr>
      </w:pPr>
      <w:r w:rsidRPr="000E73E7">
        <w:rPr>
          <w:rFonts w:ascii="Georgia" w:hAnsi="Georgia" w:cs="Arial"/>
          <w:kern w:val="0"/>
        </w:rPr>
        <w:t>Asiakas- ja potilastietojen käsittely ja tietosuoja</w:t>
      </w:r>
      <w:r w:rsidR="00FC194E">
        <w:rPr>
          <w:rFonts w:ascii="Georgia" w:hAnsi="Georgia" w:cs="Arial"/>
          <w:kern w:val="0"/>
        </w:rPr>
        <w:br/>
      </w:r>
    </w:p>
    <w:p w14:paraId="242990A3" w14:textId="16BE7B88" w:rsidR="003D46F8" w:rsidRPr="000E73E7" w:rsidRDefault="003D46F8" w:rsidP="003D46F8">
      <w:pPr>
        <w:pStyle w:val="Eivli"/>
        <w:ind w:left="1304"/>
        <w:rPr>
          <w:rFonts w:ascii="Georgia" w:hAnsi="Georgia"/>
          <w:b/>
          <w:bCs/>
        </w:rPr>
      </w:pPr>
      <w:r w:rsidRPr="000E73E7">
        <w:rPr>
          <w:rFonts w:ascii="Georgia" w:hAnsi="Georgia"/>
          <w:b/>
          <w:bCs/>
        </w:rPr>
        <w:t xml:space="preserve">Potilaan yksityisyyden suoja ja </w:t>
      </w:r>
      <w:r w:rsidR="007B4577">
        <w:rPr>
          <w:rFonts w:ascii="Georgia" w:hAnsi="Georgia"/>
          <w:b/>
          <w:bCs/>
        </w:rPr>
        <w:t>potilastietojen luovuttaminen</w:t>
      </w:r>
    </w:p>
    <w:p w14:paraId="699E78B5" w14:textId="77777777" w:rsidR="003D46F8" w:rsidRPr="000E73E7" w:rsidRDefault="003D46F8" w:rsidP="003D46F8">
      <w:pPr>
        <w:pStyle w:val="Eivli"/>
        <w:ind w:left="1304"/>
        <w:rPr>
          <w:rFonts w:ascii="Georgia" w:hAnsi="Georgia"/>
        </w:rPr>
      </w:pPr>
    </w:p>
    <w:p w14:paraId="7F899A22" w14:textId="75C4DCEB" w:rsidR="003D46F8" w:rsidRPr="000E73E7" w:rsidRDefault="003D46F8" w:rsidP="003D46F8">
      <w:pPr>
        <w:pStyle w:val="Eivli"/>
        <w:ind w:left="1304"/>
        <w:rPr>
          <w:rFonts w:ascii="Georgia" w:hAnsi="Georgia"/>
        </w:rPr>
      </w:pPr>
      <w:r w:rsidRPr="000E73E7">
        <w:rPr>
          <w:rFonts w:ascii="Georgia" w:hAnsi="Georgia"/>
        </w:rPr>
        <w:t>Jo pelkkä tieto terveydenhuollon asiakkuudesta on lain mukaan salassa pidettävä potilassalaisuuden suojaama tieto. Yrityksen asiakas- ja potilasrekisteri on salainen sekä tarpeellisin toimenpitein suojattu.</w:t>
      </w:r>
    </w:p>
    <w:p w14:paraId="5CEAF725" w14:textId="77777777" w:rsidR="003D46F8" w:rsidRPr="000E73E7" w:rsidRDefault="003D46F8" w:rsidP="003D46F8">
      <w:pPr>
        <w:pStyle w:val="Eivli"/>
        <w:ind w:left="1304"/>
        <w:rPr>
          <w:rFonts w:ascii="Georgia" w:hAnsi="Georgia"/>
        </w:rPr>
      </w:pPr>
    </w:p>
    <w:p w14:paraId="3D183CC1" w14:textId="6412890C" w:rsidR="003D46F8" w:rsidRPr="000E73E7" w:rsidRDefault="003D46F8" w:rsidP="003D46F8">
      <w:pPr>
        <w:pStyle w:val="Eivli"/>
        <w:ind w:left="1304"/>
        <w:rPr>
          <w:rFonts w:ascii="Georgia" w:hAnsi="Georgia"/>
        </w:rPr>
      </w:pPr>
      <w:r w:rsidRPr="000E73E7">
        <w:rPr>
          <w:rFonts w:ascii="Georgia" w:hAnsi="Georgia"/>
        </w:rPr>
        <w:t>Mahdolliset virheelliset asiakastietokirjaukset korjataan aina viipymättä riippumatta siitä, miten tieto virheellisestä merkinnästä on tullut ilmi. Potilaan yksityisyyden suojaa tai muita oikeuksia ja vapauksia vakavasti vaarantavista tietoturvaloukkauksista kerrotaan aina</w:t>
      </w:r>
      <w:r w:rsidR="008E4A6C">
        <w:rPr>
          <w:rFonts w:ascii="Georgia" w:hAnsi="Georgia"/>
        </w:rPr>
        <w:t xml:space="preserve"> rekisterinpitäjän toimesta</w:t>
      </w:r>
      <w:r w:rsidRPr="000E73E7">
        <w:rPr>
          <w:rFonts w:ascii="Georgia" w:hAnsi="Georgia"/>
        </w:rPr>
        <w:t xml:space="preserve"> EU:n tietosuoja-asetuksen mukaisesti viipymättä potilaalle itselleen tai tämän lailliselle edustajalle, kuten edunvalvojalle tai huoltajalle.</w:t>
      </w:r>
    </w:p>
    <w:p w14:paraId="65DF8AAF" w14:textId="77777777" w:rsidR="003D46F8" w:rsidRPr="000E73E7" w:rsidRDefault="003D46F8" w:rsidP="003D46F8">
      <w:pPr>
        <w:pStyle w:val="Eivli"/>
        <w:ind w:left="1304"/>
        <w:rPr>
          <w:rFonts w:ascii="Georgia" w:hAnsi="Georgia"/>
        </w:rPr>
      </w:pPr>
    </w:p>
    <w:p w14:paraId="4BD83BDB" w14:textId="48ED9754" w:rsidR="003D46F8" w:rsidRPr="000E73E7" w:rsidRDefault="003D46F8" w:rsidP="003D46F8">
      <w:pPr>
        <w:pStyle w:val="Eivli"/>
        <w:ind w:left="1304"/>
        <w:rPr>
          <w:rFonts w:ascii="Georgia" w:hAnsi="Georgia"/>
        </w:rPr>
      </w:pPr>
      <w:r w:rsidRPr="000E73E7">
        <w:rPr>
          <w:rFonts w:ascii="Georgia" w:hAnsi="Georgia"/>
        </w:rPr>
        <w:t>Asiakastietoja luovutetaan eteenpäin vain lakiin perustuvasta syystä, asiakkaan erillisellä suullisella tai kirjallisella suostumuksella</w:t>
      </w:r>
      <w:r w:rsidR="00377F25">
        <w:rPr>
          <w:rFonts w:ascii="Georgia" w:hAnsi="Georgia"/>
        </w:rPr>
        <w:t>.</w:t>
      </w:r>
      <w:r w:rsidRPr="000E73E7">
        <w:rPr>
          <w:rFonts w:ascii="Georgia" w:hAnsi="Georgia"/>
        </w:rPr>
        <w:t xml:space="preserve"> Suullisesta tietojen luovutussuostumuksesta tehdään aina erillinen merkintä asiakasasiakirjoihin.</w:t>
      </w:r>
    </w:p>
    <w:p w14:paraId="417D2A0F" w14:textId="77777777" w:rsidR="003D46F8" w:rsidRPr="000E73E7" w:rsidRDefault="003D46F8" w:rsidP="003D46F8">
      <w:pPr>
        <w:pStyle w:val="Eivli"/>
        <w:ind w:left="1304"/>
        <w:rPr>
          <w:rFonts w:ascii="Georgia" w:hAnsi="Georgia"/>
        </w:rPr>
      </w:pPr>
    </w:p>
    <w:p w14:paraId="159DEA20" w14:textId="26FE030E" w:rsidR="003D46F8" w:rsidRPr="000E73E7" w:rsidRDefault="003D46F8" w:rsidP="003D46F8">
      <w:pPr>
        <w:pStyle w:val="Eivli"/>
        <w:ind w:left="1304"/>
        <w:rPr>
          <w:rFonts w:ascii="Georgia" w:hAnsi="Georgia"/>
        </w:rPr>
      </w:pPr>
      <w:r w:rsidRPr="000E73E7">
        <w:rPr>
          <w:rFonts w:ascii="Georgia" w:hAnsi="Georgia"/>
        </w:rPr>
        <w:t>Lakiin perustuvissa ostopalveluissa, kuten hyvinvointialueiden tai näiden yhteistyöelinten tilaamien sote-palveluiden osalta rekisterinpitäjä on lakisääteisesti palvelut tilannut taho. Rekisterinpitovastuun kuuluessa ostopalveluissa tilaajalle, ei asiakkaalla ole erillistä mahdollisuutta kieltää tai sallia asiakastietojen palauttamista tilaajalle.</w:t>
      </w:r>
    </w:p>
    <w:p w14:paraId="662B79D5" w14:textId="77777777" w:rsidR="003D46F8" w:rsidRPr="000E73E7" w:rsidRDefault="003D46F8" w:rsidP="003D46F8">
      <w:pPr>
        <w:pStyle w:val="Eivli"/>
        <w:ind w:left="1304"/>
        <w:rPr>
          <w:rFonts w:ascii="Georgia" w:hAnsi="Georgia"/>
        </w:rPr>
      </w:pPr>
    </w:p>
    <w:p w14:paraId="2CEDC0AA" w14:textId="79C7E642" w:rsidR="003D46F8" w:rsidRDefault="003D46F8" w:rsidP="003D46F8">
      <w:pPr>
        <w:pStyle w:val="Eivli"/>
        <w:ind w:left="1304"/>
        <w:rPr>
          <w:rFonts w:ascii="Georgia" w:hAnsi="Georgia"/>
        </w:rPr>
      </w:pPr>
      <w:r w:rsidRPr="000E73E7">
        <w:rPr>
          <w:rFonts w:ascii="Georgia" w:hAnsi="Georgia"/>
        </w:rPr>
        <w:t xml:space="preserve">Kelan kuntoutuspalveluiden osalta </w:t>
      </w:r>
      <w:r w:rsidR="003F64EE">
        <w:rPr>
          <w:rFonts w:ascii="Georgia" w:hAnsi="Georgia"/>
        </w:rPr>
        <w:t>palveluntuottaja</w:t>
      </w:r>
      <w:r w:rsidRPr="000E73E7">
        <w:rPr>
          <w:rFonts w:ascii="Georgia" w:hAnsi="Georgia"/>
        </w:rPr>
        <w:t xml:space="preserve"> on aina itsenäinen potilas- ja asiakastietojen rekisterinpitäjä, eikä tietoja luovuteta eteenpäin lähettävälle tai muulle taholle ilman potilaan suostumusta tai lakiin perustuvaa syytä. Kelan kuntoutuksen osalta lakiin perustuva syy voi olla kuitenkin esimerkiksi Kelan</w:t>
      </w:r>
      <w:r w:rsidR="0070042B">
        <w:rPr>
          <w:rFonts w:ascii="Georgia" w:hAnsi="Georgia"/>
        </w:rPr>
        <w:t xml:space="preserve"> esittämä Kelan</w:t>
      </w:r>
      <w:r w:rsidRPr="000E73E7">
        <w:rPr>
          <w:rFonts w:ascii="Georgia" w:hAnsi="Georgia"/>
        </w:rPr>
        <w:t xml:space="preserve"> kuntoutuslakiin perustuva pyyntö saada tietoja kuntoutuksen edistymisestä</w:t>
      </w:r>
      <w:r w:rsidR="0070042B">
        <w:rPr>
          <w:rFonts w:ascii="Georgia" w:hAnsi="Georgia"/>
        </w:rPr>
        <w:t>, jos tiedolla voi olla vaikutusta etuuspäätöksen käsittelyyn.</w:t>
      </w:r>
    </w:p>
    <w:p w14:paraId="21042137" w14:textId="77777777" w:rsidR="007B4577" w:rsidRDefault="007B4577" w:rsidP="003D46F8">
      <w:pPr>
        <w:pStyle w:val="Eivli"/>
        <w:ind w:left="1304"/>
        <w:rPr>
          <w:rFonts w:ascii="Georgia" w:hAnsi="Georgia"/>
        </w:rPr>
      </w:pPr>
    </w:p>
    <w:p w14:paraId="6C93C101" w14:textId="64C4B8F5" w:rsidR="008A1E12" w:rsidRPr="00FC194E" w:rsidRDefault="008A1E12" w:rsidP="008A1E12">
      <w:pPr>
        <w:pStyle w:val="Eivli"/>
        <w:ind w:left="1304"/>
        <w:rPr>
          <w:rFonts w:ascii="Georgia" w:hAnsi="Georgia"/>
          <w:b/>
          <w:bCs/>
        </w:rPr>
      </w:pPr>
      <w:r w:rsidRPr="00FC194E">
        <w:rPr>
          <w:rFonts w:ascii="Georgia" w:hAnsi="Georgia"/>
          <w:b/>
          <w:bCs/>
        </w:rPr>
        <w:t>Asiakasasiakirjojen käsittely yrityksen sisällä</w:t>
      </w:r>
    </w:p>
    <w:p w14:paraId="7B603F37" w14:textId="77777777" w:rsidR="008A1E12" w:rsidRPr="008A1E12" w:rsidRDefault="008A1E12" w:rsidP="008A1E12">
      <w:pPr>
        <w:pStyle w:val="Eivli"/>
        <w:ind w:left="1304"/>
        <w:rPr>
          <w:rFonts w:ascii="Georgia" w:hAnsi="Georgia"/>
        </w:rPr>
      </w:pPr>
    </w:p>
    <w:p w14:paraId="36662AED" w14:textId="11492A5D" w:rsidR="008A1E12" w:rsidRPr="008A1E12" w:rsidRDefault="008A1E12" w:rsidP="008A1E12">
      <w:pPr>
        <w:pStyle w:val="Eivli"/>
        <w:ind w:left="1304"/>
        <w:rPr>
          <w:rFonts w:ascii="Georgia" w:hAnsi="Georgia"/>
        </w:rPr>
      </w:pPr>
      <w:r w:rsidRPr="008A1E12">
        <w:rPr>
          <w:rFonts w:ascii="Georgia" w:hAnsi="Georgia"/>
        </w:rPr>
        <w:t xml:space="preserve">Asiakasasiakirjojen kuten potilasasiakirjojen käsittelyssä noudatetaan EU:n yleistä tietosuoja-asetusta sekä lakia sosiaali- ja terveydenhuollon asiakastietojen käsittelystä (703/2023). Yrityksen </w:t>
      </w:r>
      <w:r w:rsidR="0020158F">
        <w:rPr>
          <w:rFonts w:ascii="Georgia" w:hAnsi="Georgia"/>
        </w:rPr>
        <w:t>tietoturvaa</w:t>
      </w:r>
      <w:r w:rsidRPr="008A1E12">
        <w:rPr>
          <w:rFonts w:ascii="Georgia" w:hAnsi="Georgia"/>
        </w:rPr>
        <w:t xml:space="preserve"> ja tietosuoja</w:t>
      </w:r>
      <w:r w:rsidR="0020158F">
        <w:rPr>
          <w:rFonts w:ascii="Georgia" w:hAnsi="Georgia"/>
        </w:rPr>
        <w:t>a</w:t>
      </w:r>
      <w:r w:rsidRPr="008A1E12">
        <w:rPr>
          <w:rFonts w:ascii="Georgia" w:hAnsi="Georgia"/>
        </w:rPr>
        <w:t xml:space="preserve"> on</w:t>
      </w:r>
      <w:r w:rsidR="0020158F">
        <w:rPr>
          <w:rFonts w:ascii="Georgia" w:hAnsi="Georgia"/>
        </w:rPr>
        <w:t xml:space="preserve"> suunniteltu</w:t>
      </w:r>
      <w:r w:rsidRPr="008A1E12">
        <w:rPr>
          <w:rFonts w:ascii="Georgia" w:hAnsi="Georgia"/>
        </w:rPr>
        <w:t xml:space="preserve"> täsmällisemmin erillisessä lakisääteisessä tietoturvasuunnitelmassa, joka ei ole julkinen asiakirja</w:t>
      </w:r>
      <w:r w:rsidR="00200251">
        <w:rPr>
          <w:rFonts w:ascii="Georgia" w:hAnsi="Georgia"/>
        </w:rPr>
        <w:t xml:space="preserve"> (laadittu 24.1.2024, viimeisin päivitys 16.7.2024)</w:t>
      </w:r>
      <w:r w:rsidRPr="008A1E12">
        <w:rPr>
          <w:rFonts w:ascii="Georgia" w:hAnsi="Georgia"/>
        </w:rPr>
        <w:t>.</w:t>
      </w:r>
    </w:p>
    <w:p w14:paraId="08898903" w14:textId="77777777" w:rsidR="008A1E12" w:rsidRPr="008A1E12" w:rsidRDefault="008A1E12" w:rsidP="008A1E12">
      <w:pPr>
        <w:pStyle w:val="Eivli"/>
        <w:ind w:left="1304"/>
        <w:rPr>
          <w:rFonts w:ascii="Georgia" w:hAnsi="Georgia"/>
        </w:rPr>
      </w:pPr>
    </w:p>
    <w:p w14:paraId="28A5BBB1" w14:textId="12E42AFC" w:rsidR="000C795D" w:rsidRDefault="003F64EE" w:rsidP="00200251">
      <w:pPr>
        <w:pStyle w:val="Eivli"/>
        <w:ind w:left="1304"/>
        <w:rPr>
          <w:rFonts w:ascii="Georgia" w:hAnsi="Georgia"/>
        </w:rPr>
      </w:pPr>
      <w:r>
        <w:rPr>
          <w:rFonts w:ascii="Georgia" w:hAnsi="Georgia"/>
        </w:rPr>
        <w:t>Yrittäjä käy</w:t>
      </w:r>
      <w:r w:rsidR="008A1E12" w:rsidRPr="008A1E12">
        <w:rPr>
          <w:rFonts w:ascii="Georgia" w:hAnsi="Georgia"/>
        </w:rPr>
        <w:t xml:space="preserve"> vähintään kerran vuodessa tietoturvan ja tietosuojan kertaus- ja täydennyskoulutuksen esimerkiksi Kanta extranetin verkkokoulutuksina tai ulkopuolisen toimijan järjestämänä </w:t>
      </w:r>
      <w:r w:rsidR="00DD37C8">
        <w:rPr>
          <w:rFonts w:ascii="Georgia" w:hAnsi="Georgia"/>
        </w:rPr>
        <w:t>verkko-</w:t>
      </w:r>
      <w:r w:rsidR="007A08C0">
        <w:rPr>
          <w:rFonts w:ascii="Georgia" w:hAnsi="Georgia"/>
        </w:rPr>
        <w:t xml:space="preserve"> tai </w:t>
      </w:r>
      <w:proofErr w:type="spellStart"/>
      <w:r w:rsidR="007A08C0">
        <w:rPr>
          <w:rFonts w:ascii="Georgia" w:hAnsi="Georgia"/>
        </w:rPr>
        <w:t>läsnäkoulutuksena</w:t>
      </w:r>
      <w:proofErr w:type="spellEnd"/>
      <w:r w:rsidR="008A1E12" w:rsidRPr="008A1E12">
        <w:rPr>
          <w:rFonts w:ascii="Georgia" w:hAnsi="Georgia"/>
        </w:rPr>
        <w:t>.</w:t>
      </w:r>
    </w:p>
    <w:p w14:paraId="341861DF" w14:textId="77777777" w:rsidR="00200251" w:rsidRDefault="00200251" w:rsidP="000C795D">
      <w:pPr>
        <w:pStyle w:val="Eivli"/>
        <w:ind w:left="1304"/>
        <w:rPr>
          <w:rFonts w:ascii="Georgia" w:hAnsi="Georgia"/>
        </w:rPr>
      </w:pPr>
    </w:p>
    <w:p w14:paraId="711D4CD2" w14:textId="016C557E" w:rsidR="008A1E12" w:rsidRPr="00377F25" w:rsidRDefault="008A1E12" w:rsidP="000C795D">
      <w:pPr>
        <w:pStyle w:val="Eivli"/>
        <w:ind w:left="1304"/>
        <w:rPr>
          <w:rFonts w:ascii="Georgia" w:hAnsi="Georgia"/>
        </w:rPr>
      </w:pPr>
      <w:r w:rsidRPr="00377F25">
        <w:rPr>
          <w:rFonts w:ascii="Georgia" w:hAnsi="Georgia"/>
        </w:rPr>
        <w:t>Yrityk</w:t>
      </w:r>
      <w:r w:rsidR="00377F25">
        <w:rPr>
          <w:rFonts w:ascii="Georgia" w:hAnsi="Georgia"/>
        </w:rPr>
        <w:t>sen tietosuojavastaavana toimii</w:t>
      </w:r>
      <w:r w:rsidRPr="00377F25">
        <w:rPr>
          <w:rFonts w:ascii="Georgia" w:hAnsi="Georgia"/>
        </w:rPr>
        <w:t>:</w:t>
      </w:r>
    </w:p>
    <w:p w14:paraId="0C18F76D" w14:textId="77777777" w:rsidR="008A1E12" w:rsidRPr="00377F25" w:rsidRDefault="008A1E12" w:rsidP="008A1E12">
      <w:pPr>
        <w:pStyle w:val="Eivli"/>
        <w:ind w:left="1304"/>
        <w:rPr>
          <w:rFonts w:ascii="Georgia" w:hAnsi="Georgia"/>
        </w:rPr>
      </w:pPr>
    </w:p>
    <w:p w14:paraId="354E7FD3" w14:textId="52C2C544" w:rsidR="008A1E12" w:rsidRDefault="00377F25" w:rsidP="008A1E12">
      <w:pPr>
        <w:pStyle w:val="Eivli"/>
        <w:ind w:left="1304"/>
        <w:rPr>
          <w:rFonts w:ascii="Georgia" w:hAnsi="Georgia"/>
        </w:rPr>
      </w:pPr>
      <w:r>
        <w:rPr>
          <w:rFonts w:ascii="Georgia" w:hAnsi="Georgia"/>
        </w:rPr>
        <w:t>Raili Kalliosalmi</w:t>
      </w:r>
    </w:p>
    <w:p w14:paraId="7D5576FD" w14:textId="7A583885" w:rsidR="00377F25" w:rsidRPr="008A1E12" w:rsidRDefault="00377F25" w:rsidP="00377F25">
      <w:pPr>
        <w:pStyle w:val="Eivli"/>
        <w:spacing w:line="480" w:lineRule="auto"/>
        <w:ind w:left="1304"/>
        <w:rPr>
          <w:rFonts w:ascii="Georgia" w:hAnsi="Georgia"/>
        </w:rPr>
      </w:pPr>
      <w:r>
        <w:rPr>
          <w:rFonts w:ascii="Georgia" w:hAnsi="Georgia"/>
        </w:rPr>
        <w:t>raili.kalliosalmi</w:t>
      </w:r>
      <w:r w:rsidR="00C56114">
        <w:rPr>
          <w:rFonts w:ascii="Georgia" w:hAnsi="Georgia"/>
        </w:rPr>
        <w:t>@g</w:t>
      </w:r>
      <w:r>
        <w:rPr>
          <w:rFonts w:ascii="Georgia" w:hAnsi="Georgia"/>
        </w:rPr>
        <w:t>mail.com</w:t>
      </w:r>
    </w:p>
    <w:p w14:paraId="273A17BC" w14:textId="5BBE6733" w:rsidR="007B4577" w:rsidRDefault="008A1E12" w:rsidP="008A1E12">
      <w:pPr>
        <w:pStyle w:val="Eivli"/>
        <w:ind w:left="1304"/>
        <w:rPr>
          <w:rFonts w:ascii="Georgia" w:hAnsi="Georgia"/>
        </w:rPr>
      </w:pPr>
      <w:r w:rsidRPr="008A1E12">
        <w:rPr>
          <w:rFonts w:ascii="Georgia" w:hAnsi="Georgia"/>
        </w:rPr>
        <w:t>Lisätietojen osalta yrityksen asiakkaiden käytettävissä on aina EU:n tietosuoja-asetuksen mukainen tietosuojaseloste.</w:t>
      </w:r>
    </w:p>
    <w:p w14:paraId="573395F7" w14:textId="77777777" w:rsidR="00C56114" w:rsidRPr="000E73E7" w:rsidRDefault="00C56114" w:rsidP="008A1E12">
      <w:pPr>
        <w:pStyle w:val="Eivli"/>
        <w:ind w:left="1304"/>
        <w:rPr>
          <w:rFonts w:ascii="Georgia" w:hAnsi="Georgia"/>
        </w:rPr>
      </w:pPr>
    </w:p>
    <w:p w14:paraId="5B6BE234" w14:textId="77777777" w:rsidR="00B85266" w:rsidRPr="000E73E7" w:rsidRDefault="00B85266" w:rsidP="00B85266">
      <w:pPr>
        <w:autoSpaceDE w:val="0"/>
        <w:autoSpaceDN w:val="0"/>
        <w:adjustRightInd w:val="0"/>
        <w:spacing w:after="0" w:line="240" w:lineRule="auto"/>
        <w:rPr>
          <w:rFonts w:ascii="Georgia" w:hAnsi="Georgia"/>
        </w:rPr>
      </w:pPr>
    </w:p>
    <w:p w14:paraId="11DBCC14" w14:textId="6343F795" w:rsidR="00B85266" w:rsidRPr="000E73E7" w:rsidRDefault="00B85266" w:rsidP="00B85266">
      <w:pPr>
        <w:pStyle w:val="Luettelokappale"/>
        <w:numPr>
          <w:ilvl w:val="1"/>
          <w:numId w:val="7"/>
        </w:numPr>
        <w:autoSpaceDE w:val="0"/>
        <w:autoSpaceDN w:val="0"/>
        <w:adjustRightInd w:val="0"/>
        <w:spacing w:after="0" w:line="240" w:lineRule="auto"/>
        <w:rPr>
          <w:rFonts w:ascii="Georgia" w:hAnsi="Georgia"/>
        </w:rPr>
      </w:pPr>
      <w:r w:rsidRPr="000E73E7">
        <w:rPr>
          <w:rFonts w:ascii="Georgia" w:hAnsi="Georgia"/>
        </w:rPr>
        <w:lastRenderedPageBreak/>
        <w:t>Säännöllisesti kerättävän ja muun palautteen huomioiminen</w:t>
      </w:r>
    </w:p>
    <w:p w14:paraId="202269DD" w14:textId="77777777" w:rsidR="00B85266" w:rsidRPr="000E73E7" w:rsidRDefault="00B85266" w:rsidP="00B85266">
      <w:pPr>
        <w:autoSpaceDE w:val="0"/>
        <w:autoSpaceDN w:val="0"/>
        <w:adjustRightInd w:val="0"/>
        <w:spacing w:after="0" w:line="240" w:lineRule="auto"/>
        <w:rPr>
          <w:rFonts w:ascii="Georgia" w:hAnsi="Georgia" w:cs="Arial"/>
          <w:kern w:val="0"/>
        </w:rPr>
      </w:pPr>
    </w:p>
    <w:p w14:paraId="345B9A50" w14:textId="77777777" w:rsidR="00257953" w:rsidRPr="000E73E7" w:rsidRDefault="00257953" w:rsidP="00257953">
      <w:pPr>
        <w:pStyle w:val="Default"/>
        <w:rPr>
          <w:rFonts w:ascii="Georgia" w:hAnsi="Georgia"/>
          <w:sz w:val="22"/>
          <w:szCs w:val="22"/>
        </w:rPr>
      </w:pPr>
    </w:p>
    <w:p w14:paraId="42AB48B5" w14:textId="77777777" w:rsidR="001B14DC" w:rsidRPr="000E73E7" w:rsidRDefault="001B14DC" w:rsidP="001B14DC">
      <w:pPr>
        <w:pStyle w:val="Eivli"/>
        <w:ind w:left="1304"/>
        <w:rPr>
          <w:rFonts w:ascii="Georgia" w:hAnsi="Georgia"/>
          <w:b/>
          <w:bCs/>
        </w:rPr>
      </w:pPr>
      <w:r w:rsidRPr="000E73E7">
        <w:rPr>
          <w:rFonts w:ascii="Georgia" w:hAnsi="Georgia"/>
          <w:b/>
          <w:bCs/>
        </w:rPr>
        <w:t>Palautteen kerääminen ja muistutukset</w:t>
      </w:r>
    </w:p>
    <w:p w14:paraId="40111980" w14:textId="77777777" w:rsidR="001B14DC" w:rsidRPr="000E73E7" w:rsidRDefault="001B14DC" w:rsidP="001B14DC">
      <w:pPr>
        <w:pStyle w:val="Eivli"/>
        <w:ind w:left="1304"/>
        <w:rPr>
          <w:rFonts w:ascii="Georgia" w:hAnsi="Georgia"/>
          <w:b/>
          <w:bCs/>
        </w:rPr>
      </w:pPr>
    </w:p>
    <w:p w14:paraId="1CA02D26" w14:textId="77EBF777" w:rsidR="00CF1737" w:rsidRPr="000E73E7" w:rsidRDefault="00CF1737" w:rsidP="00200251">
      <w:pPr>
        <w:pStyle w:val="Eivli"/>
        <w:ind w:left="1304"/>
        <w:rPr>
          <w:rFonts w:ascii="Georgia" w:hAnsi="Georgia"/>
        </w:rPr>
      </w:pPr>
      <w:r w:rsidRPr="000E73E7">
        <w:rPr>
          <w:rFonts w:ascii="Georgia" w:hAnsi="Georgia"/>
        </w:rPr>
        <w:t>Asiakkailta kerätään palautetta aina kuntoutusjakson päättyessä</w:t>
      </w:r>
      <w:r w:rsidR="00C56114">
        <w:rPr>
          <w:rFonts w:ascii="Georgia" w:hAnsi="Georgia"/>
        </w:rPr>
        <w:t xml:space="preserve"> joko suullisesti keskustelun perusteella tai kirjallisesti erillisellä palautelomakkeella.</w:t>
      </w:r>
    </w:p>
    <w:p w14:paraId="47F0BD75" w14:textId="34D0B298" w:rsidR="00CF1737" w:rsidRPr="000E73E7" w:rsidRDefault="00CF1737" w:rsidP="00CF1737">
      <w:pPr>
        <w:pStyle w:val="Eivli"/>
        <w:ind w:left="1304"/>
        <w:rPr>
          <w:rFonts w:ascii="Georgia" w:hAnsi="Georgia"/>
        </w:rPr>
      </w:pPr>
      <w:r w:rsidRPr="000E73E7">
        <w:rPr>
          <w:rFonts w:ascii="Georgia" w:hAnsi="Georgia"/>
        </w:rPr>
        <w:t xml:space="preserve">Asiakaspalautteen perusteella </w:t>
      </w:r>
      <w:r w:rsidR="00A22E03">
        <w:rPr>
          <w:rFonts w:ascii="Georgia" w:hAnsi="Georgia"/>
        </w:rPr>
        <w:t>tehdyt</w:t>
      </w:r>
      <w:r w:rsidRPr="000E73E7">
        <w:rPr>
          <w:rFonts w:ascii="Georgia" w:hAnsi="Georgia"/>
        </w:rPr>
        <w:t xml:space="preserve"> muutokset</w:t>
      </w:r>
      <w:r w:rsidR="00A22E03">
        <w:rPr>
          <w:rFonts w:ascii="Georgia" w:hAnsi="Georgia"/>
        </w:rPr>
        <w:t xml:space="preserve"> (12 viimeisen kuukauden aikana)</w:t>
      </w:r>
      <w:r w:rsidRPr="000E73E7">
        <w:rPr>
          <w:rFonts w:ascii="Georgia" w:hAnsi="Georgia"/>
        </w:rPr>
        <w:t>:</w:t>
      </w:r>
    </w:p>
    <w:p w14:paraId="3A2C9D57" w14:textId="30C0136A" w:rsidR="00CF1737" w:rsidRPr="000E73E7" w:rsidRDefault="00A22E03" w:rsidP="00CF1737">
      <w:pPr>
        <w:pStyle w:val="Eivli"/>
        <w:ind w:left="1304"/>
        <w:rPr>
          <w:rFonts w:ascii="Georgia" w:hAnsi="Georgia"/>
        </w:rPr>
      </w:pPr>
      <w:r>
        <w:rPr>
          <w:rFonts w:ascii="Georgia" w:hAnsi="Georgia"/>
        </w:rPr>
        <w:t xml:space="preserve">              -</w:t>
      </w:r>
    </w:p>
    <w:p w14:paraId="4BC87907" w14:textId="49BF2A9D" w:rsidR="001B14DC" w:rsidRPr="000E73E7" w:rsidRDefault="00A22E03" w:rsidP="001B14DC">
      <w:pPr>
        <w:pStyle w:val="Eivli"/>
        <w:ind w:left="1304"/>
        <w:rPr>
          <w:rFonts w:ascii="Georgia" w:hAnsi="Georgia"/>
        </w:rPr>
      </w:pPr>
      <w:r>
        <w:rPr>
          <w:rFonts w:ascii="Georgia" w:hAnsi="Georgia"/>
        </w:rPr>
        <w:t xml:space="preserve">              -</w:t>
      </w:r>
    </w:p>
    <w:p w14:paraId="64D7CDBE" w14:textId="77777777" w:rsidR="001B14DC" w:rsidRPr="000E73E7" w:rsidRDefault="001B14DC" w:rsidP="001B14DC">
      <w:pPr>
        <w:pStyle w:val="Eivli"/>
        <w:ind w:left="1304"/>
        <w:rPr>
          <w:rFonts w:ascii="Georgia" w:hAnsi="Georgia"/>
        </w:rPr>
      </w:pPr>
      <w:r w:rsidRPr="000E73E7">
        <w:rPr>
          <w:rFonts w:ascii="Georgia" w:hAnsi="Georgia"/>
        </w:rPr>
        <w:t xml:space="preserve">Terveydenhuollon asiakkailla on aina oikeus tehdä potilaan asemasta ja oikeuksista annetun lain 3 luvun mukainen muistutus. Toimintayksikön on käsiteltävä muistutus asianmukaisesti ja siihen on annettava kirjallinen vastaus kohtuullisessa ajassa muistutuksen tekemisestä. Vastaus on perusteltava asian laadun edellyttämällä tavalla. </w:t>
      </w:r>
    </w:p>
    <w:p w14:paraId="45FCE7D0" w14:textId="77777777" w:rsidR="001B14DC" w:rsidRPr="000E73E7" w:rsidRDefault="001B14DC" w:rsidP="001B14DC">
      <w:pPr>
        <w:pStyle w:val="Eivli"/>
        <w:ind w:left="1304"/>
        <w:rPr>
          <w:rFonts w:ascii="Georgia" w:hAnsi="Georgia"/>
        </w:rPr>
      </w:pPr>
    </w:p>
    <w:p w14:paraId="1255DEB9" w14:textId="77777777" w:rsidR="001B14DC" w:rsidRPr="000E73E7" w:rsidRDefault="001B14DC" w:rsidP="001B14DC">
      <w:pPr>
        <w:pStyle w:val="Eivli"/>
        <w:ind w:left="1304"/>
        <w:rPr>
          <w:rFonts w:ascii="Georgia" w:hAnsi="Georgia"/>
        </w:rPr>
      </w:pPr>
      <w:r w:rsidRPr="000E73E7">
        <w:rPr>
          <w:rFonts w:ascii="Georgia" w:hAnsi="Georgia"/>
        </w:rPr>
        <w:t>Muistutuksen tekeminen ei rajoita asiakkaan oikeutta tehdä saamastaan palvelusta kantelua valvovalle viranomaiselle, eli aluehallintovirastolle tai Valviralle.</w:t>
      </w:r>
    </w:p>
    <w:p w14:paraId="1DBA986F" w14:textId="77777777" w:rsidR="00B85266" w:rsidRPr="000E73E7" w:rsidRDefault="00B85266" w:rsidP="00B85266">
      <w:pPr>
        <w:autoSpaceDE w:val="0"/>
        <w:autoSpaceDN w:val="0"/>
        <w:adjustRightInd w:val="0"/>
        <w:spacing w:after="0" w:line="240" w:lineRule="auto"/>
        <w:rPr>
          <w:rFonts w:ascii="Georgia" w:hAnsi="Georgia" w:cs="Arial"/>
          <w:kern w:val="0"/>
        </w:rPr>
      </w:pPr>
    </w:p>
    <w:p w14:paraId="373F4A95" w14:textId="77777777" w:rsidR="00257953" w:rsidRPr="003C5384" w:rsidRDefault="00257953" w:rsidP="00B85266">
      <w:pPr>
        <w:autoSpaceDE w:val="0"/>
        <w:autoSpaceDN w:val="0"/>
        <w:adjustRightInd w:val="0"/>
        <w:spacing w:after="0" w:line="240" w:lineRule="auto"/>
        <w:rPr>
          <w:rFonts w:ascii="Georgia" w:hAnsi="Georgia" w:cs="Arial"/>
          <w:kern w:val="0"/>
          <w:sz w:val="28"/>
          <w:szCs w:val="28"/>
          <w:u w:val="single"/>
        </w:rPr>
      </w:pPr>
    </w:p>
    <w:p w14:paraId="7D990A2E" w14:textId="3364F0EF" w:rsidR="00257953" w:rsidRPr="003C5384" w:rsidRDefault="00257953" w:rsidP="00257953">
      <w:pPr>
        <w:pStyle w:val="Luettelokappale"/>
        <w:numPr>
          <w:ilvl w:val="0"/>
          <w:numId w:val="7"/>
        </w:numPr>
        <w:autoSpaceDE w:val="0"/>
        <w:autoSpaceDN w:val="0"/>
        <w:adjustRightInd w:val="0"/>
        <w:spacing w:after="0" w:line="240" w:lineRule="auto"/>
        <w:rPr>
          <w:rFonts w:ascii="Georgia" w:hAnsi="Georgia" w:cs="Arial"/>
          <w:kern w:val="0"/>
          <w:sz w:val="28"/>
          <w:szCs w:val="28"/>
          <w:u w:val="single"/>
        </w:rPr>
      </w:pPr>
      <w:r w:rsidRPr="003C5384">
        <w:rPr>
          <w:rFonts w:ascii="Georgia" w:hAnsi="Georgia" w:cs="Arial"/>
          <w:kern w:val="0"/>
          <w:sz w:val="28"/>
          <w:szCs w:val="28"/>
          <w:u w:val="single"/>
        </w:rPr>
        <w:t>Omavalvonnan riskienhallinta</w:t>
      </w:r>
    </w:p>
    <w:p w14:paraId="7A7BCFC5" w14:textId="77777777" w:rsidR="00D93938" w:rsidRPr="000E73E7" w:rsidRDefault="00D93938" w:rsidP="00D93938">
      <w:pPr>
        <w:autoSpaceDE w:val="0"/>
        <w:autoSpaceDN w:val="0"/>
        <w:adjustRightInd w:val="0"/>
        <w:spacing w:after="0" w:line="240" w:lineRule="auto"/>
        <w:rPr>
          <w:rFonts w:ascii="Georgia" w:hAnsi="Georgia" w:cs="Arial"/>
          <w:kern w:val="0"/>
        </w:rPr>
      </w:pPr>
    </w:p>
    <w:p w14:paraId="4BCD411B" w14:textId="77777777" w:rsidR="00D93938" w:rsidRPr="000E73E7" w:rsidRDefault="00D93938" w:rsidP="00D93938">
      <w:pPr>
        <w:autoSpaceDE w:val="0"/>
        <w:autoSpaceDN w:val="0"/>
        <w:adjustRightInd w:val="0"/>
        <w:spacing w:after="0" w:line="240" w:lineRule="auto"/>
        <w:rPr>
          <w:rFonts w:ascii="Georgia" w:hAnsi="Georgia" w:cs="Arial"/>
          <w:kern w:val="0"/>
        </w:rPr>
      </w:pPr>
    </w:p>
    <w:p w14:paraId="1CF28520" w14:textId="600AF969" w:rsidR="00757DF3" w:rsidRPr="00757DF3" w:rsidRDefault="00757DF3" w:rsidP="00757DF3">
      <w:pPr>
        <w:pStyle w:val="Default"/>
        <w:ind w:left="360"/>
        <w:rPr>
          <w:rFonts w:ascii="Georgia" w:hAnsi="Georgia"/>
        </w:rPr>
      </w:pPr>
      <w:r w:rsidRPr="000E73E7">
        <w:rPr>
          <w:rFonts w:ascii="Georgia" w:hAnsi="Georgia"/>
          <w:sz w:val="22"/>
          <w:szCs w:val="22"/>
        </w:rPr>
        <w:t>3.</w:t>
      </w:r>
      <w:r>
        <w:rPr>
          <w:rFonts w:ascii="Georgia" w:hAnsi="Georgia"/>
          <w:sz w:val="22"/>
          <w:szCs w:val="22"/>
        </w:rPr>
        <w:t>1</w:t>
      </w:r>
      <w:r w:rsidRPr="000E73E7">
        <w:rPr>
          <w:rFonts w:ascii="Georgia" w:hAnsi="Georgia"/>
          <w:sz w:val="22"/>
          <w:szCs w:val="22"/>
        </w:rPr>
        <w:t xml:space="preserve"> </w:t>
      </w:r>
      <w:r w:rsidRPr="00757DF3">
        <w:rPr>
          <w:rFonts w:ascii="Georgia" w:hAnsi="Georgia"/>
        </w:rPr>
        <w:t>Palveluyksikön riskienhallinnan vastuut, riskien tunnistaminen ja arvioiminen</w:t>
      </w:r>
    </w:p>
    <w:p w14:paraId="2C618EC7" w14:textId="77777777" w:rsidR="00E95FC3" w:rsidRDefault="00E95FC3" w:rsidP="00D93938">
      <w:pPr>
        <w:pStyle w:val="Eivli"/>
        <w:ind w:left="1304"/>
        <w:rPr>
          <w:rFonts w:ascii="Georgia" w:hAnsi="Georgia"/>
          <w:b/>
          <w:bCs/>
        </w:rPr>
      </w:pPr>
    </w:p>
    <w:p w14:paraId="2AE7FB55" w14:textId="7D27D2EC" w:rsidR="00D93938" w:rsidRPr="000E73E7" w:rsidRDefault="00890437" w:rsidP="00D93938">
      <w:pPr>
        <w:pStyle w:val="Eivli"/>
        <w:ind w:left="1304"/>
        <w:rPr>
          <w:rFonts w:ascii="Georgia" w:hAnsi="Georgia"/>
        </w:rPr>
      </w:pPr>
      <w:r w:rsidRPr="00890437">
        <w:rPr>
          <w:rFonts w:ascii="Georgia" w:hAnsi="Georgia"/>
        </w:rPr>
        <w:t xml:space="preserve">Yrittäjällä </w:t>
      </w:r>
      <w:r w:rsidR="00D93938" w:rsidRPr="000E73E7">
        <w:rPr>
          <w:rFonts w:ascii="Georgia" w:hAnsi="Georgia"/>
        </w:rPr>
        <w:t>on velvollisuus ilmoittaa palvelunjärjestäjälle (hyvinv</w:t>
      </w:r>
      <w:r w:rsidR="00C56114">
        <w:rPr>
          <w:rFonts w:ascii="Georgia" w:hAnsi="Georgia"/>
        </w:rPr>
        <w:t>ointialue</w:t>
      </w:r>
      <w:r w:rsidR="00D93938" w:rsidRPr="000E73E7">
        <w:rPr>
          <w:rFonts w:ascii="Georgia" w:hAnsi="Georgia"/>
        </w:rPr>
        <w:t xml:space="preserve">) ja valvontaviranomaiselle (aluehallintovirasto tai Valvira) </w:t>
      </w:r>
      <w:r w:rsidR="00F35FE9">
        <w:rPr>
          <w:rFonts w:ascii="Georgia" w:hAnsi="Georgia"/>
        </w:rPr>
        <w:t>yrittäjän</w:t>
      </w:r>
      <w:r w:rsidR="00D93938" w:rsidRPr="000E73E7">
        <w:rPr>
          <w:rFonts w:ascii="Georgia" w:hAnsi="Georgia"/>
        </w:rPr>
        <w:t xml:space="preserve"> toiminnassa ilmenneet asiakas- ja potilasturvallisuutta olennaisesti vaarantavat epäkohdat sekä asiakas- ja potilasturvallisuutta vakavasti vaarantaneet tapahtumat, vahingot tai vaaratilanteet sekä muut sellaiset puutteet, joita </w:t>
      </w:r>
      <w:r w:rsidR="00F35FE9">
        <w:rPr>
          <w:rFonts w:ascii="Georgia" w:hAnsi="Georgia"/>
        </w:rPr>
        <w:t>yrittäjä</w:t>
      </w:r>
      <w:r w:rsidR="00D93938" w:rsidRPr="000E73E7">
        <w:rPr>
          <w:rFonts w:ascii="Georgia" w:hAnsi="Georgia"/>
        </w:rPr>
        <w:t xml:space="preserve"> ei ole kyennyt tai ei kykene korjaamaan omavalvonnallisin toimin. Ilmoitusvelvollisuutta ei ole, mikäli </w:t>
      </w:r>
      <w:r w:rsidR="00F35FE9">
        <w:rPr>
          <w:rFonts w:ascii="Georgia" w:hAnsi="Georgia"/>
        </w:rPr>
        <w:t>yrittäjä</w:t>
      </w:r>
      <w:r w:rsidR="00D93938" w:rsidRPr="000E73E7">
        <w:rPr>
          <w:rFonts w:ascii="Georgia" w:hAnsi="Georgia"/>
        </w:rPr>
        <w:t xml:space="preserve"> kykenee omatoimisesti korjaamaan puutteet tai uhkaavat puutteet itsenäisesti omilla toimillaan.</w:t>
      </w:r>
    </w:p>
    <w:p w14:paraId="7F35917E" w14:textId="77777777" w:rsidR="00753BD1" w:rsidRPr="000E73E7" w:rsidRDefault="00753BD1" w:rsidP="00F35FE9">
      <w:pPr>
        <w:pStyle w:val="Eivli"/>
        <w:rPr>
          <w:rFonts w:ascii="Georgia" w:hAnsi="Georgia"/>
        </w:rPr>
      </w:pPr>
    </w:p>
    <w:p w14:paraId="4CD02400" w14:textId="7BD3B1AD" w:rsidR="00753BD1" w:rsidRDefault="00CA014F" w:rsidP="00D93938">
      <w:pPr>
        <w:pStyle w:val="Eivli"/>
        <w:ind w:left="1304"/>
        <w:rPr>
          <w:rFonts w:ascii="Georgia" w:hAnsi="Georgia"/>
          <w:b/>
          <w:bCs/>
        </w:rPr>
      </w:pPr>
      <w:r w:rsidRPr="000E73E7">
        <w:rPr>
          <w:rFonts w:ascii="Georgia" w:hAnsi="Georgia"/>
          <w:b/>
          <w:bCs/>
        </w:rPr>
        <w:t>Toiminta poikkeus</w:t>
      </w:r>
      <w:r w:rsidR="00C56114">
        <w:rPr>
          <w:rFonts w:ascii="Georgia" w:hAnsi="Georgia"/>
          <w:b/>
          <w:bCs/>
        </w:rPr>
        <w:t>-</w:t>
      </w:r>
      <w:r w:rsidRPr="000E73E7">
        <w:rPr>
          <w:rFonts w:ascii="Georgia" w:hAnsi="Georgia"/>
          <w:b/>
          <w:bCs/>
        </w:rPr>
        <w:t xml:space="preserve"> ja häiriötilanteissa sekä toimintaohjeet näihin tilanteisiin</w:t>
      </w:r>
    </w:p>
    <w:p w14:paraId="29E9AB6D" w14:textId="77777777" w:rsidR="001E74F8" w:rsidRPr="000E73E7" w:rsidRDefault="001E74F8" w:rsidP="00D93938">
      <w:pPr>
        <w:pStyle w:val="Eivli"/>
        <w:ind w:left="1304"/>
        <w:rPr>
          <w:rFonts w:ascii="Georgia" w:hAnsi="Georgia"/>
          <w:b/>
          <w:bCs/>
        </w:rPr>
      </w:pPr>
    </w:p>
    <w:p w14:paraId="14E6B362" w14:textId="77777777" w:rsidR="00656C12" w:rsidRPr="000E73E7" w:rsidRDefault="00656C12" w:rsidP="00656C12">
      <w:pPr>
        <w:pStyle w:val="Eivli"/>
        <w:ind w:left="1304"/>
        <w:rPr>
          <w:rFonts w:ascii="Georgia" w:hAnsi="Georgia"/>
        </w:rPr>
      </w:pPr>
      <w:r w:rsidRPr="000E73E7">
        <w:rPr>
          <w:rFonts w:ascii="Georgia" w:hAnsi="Georgia"/>
          <w:b/>
          <w:bCs/>
        </w:rPr>
        <w:t>Väkivaltatilanteet</w:t>
      </w:r>
      <w:r w:rsidRPr="000E73E7">
        <w:rPr>
          <w:rFonts w:ascii="Georgia" w:hAnsi="Georgia"/>
        </w:rPr>
        <w:br/>
      </w:r>
    </w:p>
    <w:p w14:paraId="717C7803" w14:textId="01DBA8F7" w:rsidR="00656C12" w:rsidRPr="000E73E7" w:rsidRDefault="00F35FE9" w:rsidP="00656C12">
      <w:pPr>
        <w:pStyle w:val="Eivli"/>
        <w:ind w:left="1304"/>
        <w:rPr>
          <w:rFonts w:ascii="Georgia" w:hAnsi="Georgia"/>
        </w:rPr>
      </w:pPr>
      <w:r>
        <w:rPr>
          <w:rFonts w:ascii="Georgia" w:hAnsi="Georgia"/>
        </w:rPr>
        <w:t>Yrittäjä</w:t>
      </w:r>
      <w:r w:rsidR="00656C12" w:rsidRPr="000E73E7">
        <w:rPr>
          <w:rFonts w:ascii="Georgia" w:hAnsi="Georgia"/>
        </w:rPr>
        <w:t xml:space="preserve"> pyrkii ehkäisemään väkivaltatilanteita</w:t>
      </w:r>
      <w:r w:rsidR="00E30610">
        <w:rPr>
          <w:rFonts w:ascii="Georgia" w:hAnsi="Georgia"/>
        </w:rPr>
        <w:t xml:space="preserve"> </w:t>
      </w:r>
      <w:r>
        <w:rPr>
          <w:rFonts w:ascii="Georgia" w:hAnsi="Georgia"/>
        </w:rPr>
        <w:t xml:space="preserve">tunnistamalla </w:t>
      </w:r>
      <w:r w:rsidR="00656C12" w:rsidRPr="000E73E7">
        <w:rPr>
          <w:rFonts w:ascii="Georgia" w:hAnsi="Georgia"/>
        </w:rPr>
        <w:t>potentiaaliset väkivaltauhkatilanteet mahdollisimman aikaisin etukäteen. Yrityksen</w:t>
      </w:r>
      <w:r>
        <w:rPr>
          <w:rFonts w:ascii="Georgia" w:hAnsi="Georgia"/>
        </w:rPr>
        <w:t xml:space="preserve"> tai yrittäjän</w:t>
      </w:r>
      <w:r w:rsidR="00656C12" w:rsidRPr="000E73E7">
        <w:rPr>
          <w:rFonts w:ascii="Georgia" w:hAnsi="Georgia"/>
        </w:rPr>
        <w:t xml:space="preserve"> toimintatapaan ei kuulu väkivalta missään muodossa. Tilanteen rauhoittamiseksi käytetään aina muita keinoja. Asiakkaiden tai </w:t>
      </w:r>
      <w:r>
        <w:rPr>
          <w:rFonts w:ascii="Georgia" w:hAnsi="Georgia"/>
        </w:rPr>
        <w:t>yrittäjän</w:t>
      </w:r>
      <w:r w:rsidR="00656C12" w:rsidRPr="000E73E7">
        <w:rPr>
          <w:rFonts w:ascii="Georgia" w:hAnsi="Georgia"/>
        </w:rPr>
        <w:t xml:space="preserve"> turvallisuuden niin edellyttäessä </w:t>
      </w:r>
      <w:r>
        <w:rPr>
          <w:rFonts w:ascii="Georgia" w:hAnsi="Georgia"/>
        </w:rPr>
        <w:t xml:space="preserve">yrittäjä </w:t>
      </w:r>
      <w:r w:rsidR="00656C12" w:rsidRPr="000E73E7">
        <w:rPr>
          <w:rFonts w:ascii="Georgia" w:hAnsi="Georgia"/>
        </w:rPr>
        <w:t>on velvollinen kutsumaan paikalle poliisin ratkaisemaan väkivallan uhkan tai selvittämään jo tapahtunutta väkivaltaa.</w:t>
      </w:r>
    </w:p>
    <w:p w14:paraId="7934634B" w14:textId="77777777" w:rsidR="009610B6" w:rsidRDefault="009610B6" w:rsidP="00656C12">
      <w:pPr>
        <w:pStyle w:val="Eivli"/>
        <w:ind w:left="1304"/>
        <w:rPr>
          <w:rFonts w:ascii="Georgia" w:hAnsi="Georgia"/>
          <w:b/>
          <w:bCs/>
        </w:rPr>
      </w:pPr>
    </w:p>
    <w:p w14:paraId="4F14FAE2" w14:textId="4DDED8EA" w:rsidR="00656C12" w:rsidRPr="000E73E7" w:rsidRDefault="00656C12" w:rsidP="00656C12">
      <w:pPr>
        <w:pStyle w:val="Eivli"/>
        <w:ind w:left="1304"/>
        <w:rPr>
          <w:rFonts w:ascii="Georgia" w:hAnsi="Georgia"/>
        </w:rPr>
      </w:pPr>
      <w:r w:rsidRPr="000E73E7">
        <w:rPr>
          <w:rFonts w:ascii="Georgia" w:hAnsi="Georgia"/>
          <w:b/>
          <w:bCs/>
        </w:rPr>
        <w:t>Tapaturmatilanteet</w:t>
      </w:r>
      <w:r w:rsidRPr="000E73E7">
        <w:rPr>
          <w:rFonts w:ascii="Georgia" w:hAnsi="Georgia"/>
        </w:rPr>
        <w:br/>
      </w:r>
      <w:r w:rsidRPr="000E73E7">
        <w:rPr>
          <w:rFonts w:ascii="Georgia" w:hAnsi="Georgia"/>
        </w:rPr>
        <w:br/>
        <w:t>Yrityksellä on erillinen potilasvakuutuslain mukainen potilasvakuutus, joka kattaa hoitotilanteissa tapahtuneet tapaturmat. Edellytyksenä on, että tapaturma tapahtuu hoito- tai tutkimustilanteen yhteydessä.</w:t>
      </w:r>
    </w:p>
    <w:p w14:paraId="72E98A3D" w14:textId="77777777" w:rsidR="00656C12" w:rsidRPr="000E73E7" w:rsidRDefault="00656C12" w:rsidP="00656C12">
      <w:pPr>
        <w:pStyle w:val="Eivli"/>
        <w:ind w:left="1304"/>
        <w:rPr>
          <w:rFonts w:ascii="Georgia" w:hAnsi="Georgia"/>
        </w:rPr>
      </w:pPr>
    </w:p>
    <w:p w14:paraId="135B35DD" w14:textId="77777777" w:rsidR="00656C12" w:rsidRPr="000E73E7" w:rsidRDefault="00656C12" w:rsidP="00656C12">
      <w:pPr>
        <w:pStyle w:val="Eivli"/>
        <w:ind w:left="1304"/>
        <w:rPr>
          <w:rFonts w:ascii="Georgia" w:hAnsi="Georgia"/>
          <w:b/>
          <w:bCs/>
        </w:rPr>
      </w:pPr>
      <w:r w:rsidRPr="000E73E7">
        <w:rPr>
          <w:rFonts w:ascii="Georgia" w:hAnsi="Georgia"/>
          <w:b/>
          <w:bCs/>
        </w:rPr>
        <w:t>Sähkökatkot ja muut poikkeukselliset tilanteet</w:t>
      </w:r>
    </w:p>
    <w:p w14:paraId="2D2E14B6" w14:textId="77777777" w:rsidR="00656C12" w:rsidRPr="000E73E7" w:rsidRDefault="00656C12" w:rsidP="00656C12">
      <w:pPr>
        <w:pStyle w:val="Eivli"/>
        <w:ind w:left="1304"/>
        <w:rPr>
          <w:rFonts w:ascii="Georgia" w:hAnsi="Georgia"/>
          <w:b/>
          <w:bCs/>
        </w:rPr>
      </w:pPr>
    </w:p>
    <w:p w14:paraId="24E7F8C7" w14:textId="5584BEDC" w:rsidR="00257953" w:rsidRDefault="00656C12" w:rsidP="002436ED">
      <w:pPr>
        <w:pStyle w:val="Eivli"/>
        <w:ind w:left="1304"/>
        <w:rPr>
          <w:rFonts w:ascii="Georgia" w:hAnsi="Georgia"/>
        </w:rPr>
      </w:pPr>
      <w:r w:rsidRPr="000E73E7">
        <w:rPr>
          <w:rFonts w:ascii="Georgia" w:hAnsi="Georgia"/>
        </w:rPr>
        <w:lastRenderedPageBreak/>
        <w:t xml:space="preserve">Yrityksessä on asiakasturvallisuuden edellyttämät välineet </w:t>
      </w:r>
      <w:r w:rsidR="00F5267F">
        <w:rPr>
          <w:rFonts w:ascii="Georgia" w:hAnsi="Georgia"/>
        </w:rPr>
        <w:t xml:space="preserve">ja osaaminen välineiden </w:t>
      </w:r>
      <w:r w:rsidRPr="000E73E7">
        <w:rPr>
          <w:rFonts w:ascii="Georgia" w:hAnsi="Georgia"/>
        </w:rPr>
        <w:t>käyttöön</w:t>
      </w:r>
      <w:r w:rsidR="00F5267F">
        <w:rPr>
          <w:rFonts w:ascii="Georgia" w:hAnsi="Georgia"/>
        </w:rPr>
        <w:t xml:space="preserve"> myös</w:t>
      </w:r>
      <w:r w:rsidRPr="000E73E7">
        <w:rPr>
          <w:rFonts w:ascii="Georgia" w:hAnsi="Georgia"/>
        </w:rPr>
        <w:t xml:space="preserve"> sähkökatkotilanteessa. </w:t>
      </w:r>
      <w:r w:rsidR="009610B6">
        <w:rPr>
          <w:rFonts w:ascii="Georgia" w:hAnsi="Georgia"/>
        </w:rPr>
        <w:t>P</w:t>
      </w:r>
      <w:r w:rsidRPr="000E73E7">
        <w:rPr>
          <w:rFonts w:ascii="Georgia" w:hAnsi="Georgia"/>
        </w:rPr>
        <w:t xml:space="preserve">oikkeus- tai häiriötilanteessa </w:t>
      </w:r>
      <w:r w:rsidR="009610B6">
        <w:rPr>
          <w:rFonts w:ascii="Georgia" w:hAnsi="Georgia"/>
        </w:rPr>
        <w:t>toimitaan (</w:t>
      </w:r>
      <w:proofErr w:type="spellStart"/>
      <w:r w:rsidR="009610B6">
        <w:rPr>
          <w:rFonts w:ascii="Georgia" w:hAnsi="Georgia"/>
        </w:rPr>
        <w:t>esim</w:t>
      </w:r>
      <w:proofErr w:type="spellEnd"/>
      <w:r w:rsidR="009610B6">
        <w:rPr>
          <w:rFonts w:ascii="Georgia" w:hAnsi="Georgia"/>
        </w:rPr>
        <w:t xml:space="preserve">, </w:t>
      </w:r>
      <w:r w:rsidRPr="000E73E7">
        <w:rPr>
          <w:rFonts w:ascii="Georgia" w:hAnsi="Georgia"/>
        </w:rPr>
        <w:t>keskeyt</w:t>
      </w:r>
      <w:r w:rsidR="009610B6">
        <w:rPr>
          <w:rFonts w:ascii="Georgia" w:hAnsi="Georgia"/>
        </w:rPr>
        <w:t>e</w:t>
      </w:r>
      <w:r w:rsidRPr="000E73E7">
        <w:rPr>
          <w:rFonts w:ascii="Georgia" w:hAnsi="Georgia"/>
        </w:rPr>
        <w:t>tää</w:t>
      </w:r>
      <w:r w:rsidR="009610B6">
        <w:rPr>
          <w:rFonts w:ascii="Georgia" w:hAnsi="Georgia"/>
        </w:rPr>
        <w:t>n)</w:t>
      </w:r>
      <w:r w:rsidRPr="000E73E7">
        <w:rPr>
          <w:rFonts w:ascii="Georgia" w:hAnsi="Georgia"/>
        </w:rPr>
        <w:t xml:space="preserve"> asiakasturvallisella tavalla.</w:t>
      </w:r>
    </w:p>
    <w:p w14:paraId="6CF91765" w14:textId="77777777" w:rsidR="001E74F8" w:rsidRDefault="001E74F8" w:rsidP="002436ED">
      <w:pPr>
        <w:pStyle w:val="Eivli"/>
        <w:ind w:left="1304"/>
        <w:rPr>
          <w:rFonts w:ascii="Georgia" w:hAnsi="Georgia"/>
        </w:rPr>
      </w:pPr>
    </w:p>
    <w:p w14:paraId="3DB44686" w14:textId="70F68BD3" w:rsidR="001E74F8" w:rsidRDefault="001E74F8" w:rsidP="001E74F8">
      <w:pPr>
        <w:pStyle w:val="Eivli"/>
        <w:numPr>
          <w:ilvl w:val="1"/>
          <w:numId w:val="7"/>
        </w:numPr>
        <w:rPr>
          <w:rFonts w:ascii="Georgia" w:hAnsi="Georgia"/>
        </w:rPr>
      </w:pPr>
      <w:r w:rsidRPr="001E74F8">
        <w:rPr>
          <w:rFonts w:ascii="Georgia" w:hAnsi="Georgia"/>
        </w:rPr>
        <w:t>Riskienhallinnan keinot ja toiminnassa ilmenevien epäkohtien ja</w:t>
      </w:r>
      <w:r>
        <w:rPr>
          <w:rFonts w:ascii="Georgia" w:hAnsi="Georgia"/>
        </w:rPr>
        <w:t xml:space="preserve"> </w:t>
      </w:r>
      <w:r w:rsidRPr="001E74F8">
        <w:rPr>
          <w:rFonts w:ascii="Georgia" w:hAnsi="Georgia"/>
        </w:rPr>
        <w:t>puutteiden käsittely</w:t>
      </w:r>
    </w:p>
    <w:p w14:paraId="4A81CF32" w14:textId="77777777" w:rsidR="001E74F8" w:rsidRDefault="001E74F8" w:rsidP="001E74F8">
      <w:pPr>
        <w:pStyle w:val="Eivli"/>
        <w:rPr>
          <w:rFonts w:ascii="Georgia" w:hAnsi="Georgia"/>
        </w:rPr>
      </w:pPr>
    </w:p>
    <w:p w14:paraId="40AF42CF" w14:textId="77777777" w:rsidR="00954EB8" w:rsidRPr="000E73E7" w:rsidRDefault="00954EB8" w:rsidP="00954EB8">
      <w:pPr>
        <w:pStyle w:val="Eivli"/>
        <w:ind w:left="1304"/>
        <w:rPr>
          <w:rFonts w:ascii="Georgia" w:hAnsi="Georgia"/>
          <w:b/>
          <w:bCs/>
        </w:rPr>
      </w:pPr>
      <w:r w:rsidRPr="000E73E7">
        <w:rPr>
          <w:rFonts w:ascii="Georgia" w:hAnsi="Georgia"/>
          <w:b/>
          <w:bCs/>
        </w:rPr>
        <w:t>Kuvaus menettelystä, jolla epäkohdat korjataan</w:t>
      </w:r>
    </w:p>
    <w:p w14:paraId="1EA2CEC7" w14:textId="77777777" w:rsidR="00954EB8" w:rsidRPr="000E73E7" w:rsidRDefault="00954EB8" w:rsidP="00954EB8">
      <w:pPr>
        <w:pStyle w:val="Eivli"/>
        <w:ind w:left="1304"/>
        <w:rPr>
          <w:rFonts w:ascii="Georgia" w:hAnsi="Georgia"/>
        </w:rPr>
      </w:pPr>
    </w:p>
    <w:p w14:paraId="66E35805" w14:textId="270E5CB9" w:rsidR="00954EB8" w:rsidRPr="000E73E7" w:rsidRDefault="00954EB8" w:rsidP="00954EB8">
      <w:pPr>
        <w:pStyle w:val="Eivli"/>
        <w:ind w:left="1304"/>
        <w:rPr>
          <w:rFonts w:ascii="Georgia" w:hAnsi="Georgia"/>
        </w:rPr>
      </w:pPr>
      <w:r w:rsidRPr="000E73E7">
        <w:rPr>
          <w:rFonts w:ascii="Georgia" w:hAnsi="Georgia"/>
        </w:rPr>
        <w:t>Epäkohtien korjaaminen on lähtökohtaisesti yrittäjän itsensä vastuulla. Asiakas- ja potilasturvallisuutta heikentävät epäkohdat toiminnassa tai laitteistoissa</w:t>
      </w:r>
      <w:r w:rsidR="0020390F">
        <w:rPr>
          <w:rFonts w:ascii="Georgia" w:hAnsi="Georgia"/>
        </w:rPr>
        <w:t xml:space="preserve"> korjataan</w:t>
      </w:r>
      <w:r w:rsidRPr="000E73E7">
        <w:rPr>
          <w:rFonts w:ascii="Georgia" w:hAnsi="Georgia"/>
        </w:rPr>
        <w:t xml:space="preserve"> välittömästi.</w:t>
      </w:r>
    </w:p>
    <w:p w14:paraId="3AB4ACB5" w14:textId="77777777" w:rsidR="00954EB8" w:rsidRPr="000E73E7" w:rsidRDefault="00954EB8" w:rsidP="00954EB8">
      <w:pPr>
        <w:pStyle w:val="Eivli"/>
        <w:ind w:left="1304"/>
        <w:rPr>
          <w:rFonts w:ascii="Georgia" w:hAnsi="Georgia"/>
        </w:rPr>
      </w:pPr>
    </w:p>
    <w:p w14:paraId="0EE841A1" w14:textId="77777777" w:rsidR="001E74F8" w:rsidRDefault="001E74F8" w:rsidP="001E74F8">
      <w:pPr>
        <w:pStyle w:val="Default"/>
        <w:ind w:left="1304"/>
        <w:rPr>
          <w:rFonts w:ascii="Georgia" w:hAnsi="Georgia"/>
          <w:b/>
          <w:bCs/>
          <w:sz w:val="22"/>
          <w:szCs w:val="22"/>
        </w:rPr>
      </w:pPr>
    </w:p>
    <w:p w14:paraId="34830D1D" w14:textId="1F655E88" w:rsidR="001E74F8" w:rsidRPr="001E74F8" w:rsidRDefault="001E74F8" w:rsidP="001E74F8">
      <w:pPr>
        <w:pStyle w:val="Default"/>
        <w:ind w:left="1304"/>
        <w:rPr>
          <w:rFonts w:ascii="Georgia" w:hAnsi="Georgia"/>
          <w:b/>
          <w:bCs/>
          <w:sz w:val="22"/>
          <w:szCs w:val="22"/>
        </w:rPr>
      </w:pPr>
      <w:r w:rsidRPr="001E74F8">
        <w:rPr>
          <w:rFonts w:ascii="Georgia" w:hAnsi="Georgia"/>
          <w:b/>
          <w:bCs/>
          <w:sz w:val="22"/>
          <w:szCs w:val="22"/>
        </w:rPr>
        <w:t>Valvontaviranomaisen antama ohjaus ja päätökset</w:t>
      </w:r>
    </w:p>
    <w:p w14:paraId="229ADECA" w14:textId="77777777" w:rsidR="001E74F8" w:rsidRPr="007B3AB5" w:rsidRDefault="001E74F8" w:rsidP="001E74F8">
      <w:pPr>
        <w:pStyle w:val="Default"/>
        <w:ind w:left="1304"/>
        <w:rPr>
          <w:rFonts w:ascii="Georgia" w:hAnsi="Georgia"/>
          <w:sz w:val="22"/>
          <w:szCs w:val="22"/>
        </w:rPr>
      </w:pPr>
    </w:p>
    <w:p w14:paraId="2A61A946" w14:textId="77777777" w:rsidR="001E74F8" w:rsidRDefault="001E74F8" w:rsidP="001E74F8">
      <w:pPr>
        <w:pStyle w:val="Default"/>
        <w:ind w:left="1304"/>
        <w:rPr>
          <w:rFonts w:ascii="Georgia" w:hAnsi="Georgia"/>
          <w:sz w:val="22"/>
          <w:szCs w:val="22"/>
        </w:rPr>
      </w:pPr>
      <w:r w:rsidRPr="00215041">
        <w:rPr>
          <w:rFonts w:ascii="Georgia" w:hAnsi="Georgia"/>
          <w:sz w:val="22"/>
          <w:szCs w:val="22"/>
        </w:rPr>
        <w:t>Palveluyksikön omavalvontasuunnitelmaa tehtäessä ja muutettaessa on otettava huomioon valvontaviranomaisten antama ohjaus ja päätökset.</w:t>
      </w:r>
    </w:p>
    <w:p w14:paraId="34D1851C" w14:textId="77777777" w:rsidR="00945823" w:rsidRDefault="00945823" w:rsidP="001E74F8">
      <w:pPr>
        <w:pStyle w:val="Default"/>
        <w:ind w:left="1304"/>
        <w:rPr>
          <w:rFonts w:ascii="Georgia" w:hAnsi="Georgia"/>
          <w:sz w:val="22"/>
          <w:szCs w:val="22"/>
        </w:rPr>
      </w:pPr>
    </w:p>
    <w:p w14:paraId="57129E49" w14:textId="4F4E0996" w:rsidR="00945823" w:rsidRPr="00215041" w:rsidRDefault="00945823" w:rsidP="001E74F8">
      <w:pPr>
        <w:pStyle w:val="Default"/>
        <w:ind w:left="1304"/>
        <w:rPr>
          <w:rFonts w:ascii="Georgia" w:hAnsi="Georgia"/>
          <w:sz w:val="22"/>
          <w:szCs w:val="22"/>
        </w:rPr>
      </w:pPr>
      <w:r>
        <w:rPr>
          <w:rFonts w:ascii="Georgia" w:hAnsi="Georgia"/>
          <w:sz w:val="22"/>
          <w:szCs w:val="22"/>
        </w:rPr>
        <w:t>Muutokset, joita on tehty viranomaisten antaman ohjauksen tai päätösten perusteella, mikäli tällaista ohjausta on saatu:</w:t>
      </w:r>
    </w:p>
    <w:p w14:paraId="7FA7BD9D" w14:textId="28D3BE94" w:rsidR="001E74F8" w:rsidRPr="00215041" w:rsidRDefault="00945823" w:rsidP="001E74F8">
      <w:pPr>
        <w:pStyle w:val="Default"/>
        <w:ind w:left="1304"/>
        <w:rPr>
          <w:rFonts w:ascii="Georgia" w:hAnsi="Georgia"/>
          <w:sz w:val="22"/>
          <w:szCs w:val="22"/>
        </w:rPr>
      </w:pPr>
      <w:r>
        <w:rPr>
          <w:rFonts w:ascii="Georgia" w:hAnsi="Georgia"/>
          <w:sz w:val="22"/>
          <w:szCs w:val="22"/>
        </w:rPr>
        <w:t xml:space="preserve">              -</w:t>
      </w:r>
    </w:p>
    <w:p w14:paraId="77F4C214" w14:textId="05C5C539" w:rsidR="001E74F8" w:rsidRPr="00215041" w:rsidRDefault="00945823" w:rsidP="001E74F8">
      <w:pPr>
        <w:pStyle w:val="Default"/>
        <w:ind w:left="1304"/>
        <w:rPr>
          <w:rFonts w:ascii="Georgia" w:hAnsi="Georgia"/>
          <w:sz w:val="22"/>
          <w:szCs w:val="22"/>
        </w:rPr>
      </w:pPr>
      <w:r>
        <w:rPr>
          <w:rFonts w:ascii="Georgia" w:hAnsi="Georgia"/>
          <w:sz w:val="22"/>
          <w:szCs w:val="22"/>
        </w:rPr>
        <w:t xml:space="preserve">              -</w:t>
      </w:r>
    </w:p>
    <w:p w14:paraId="03C6749A" w14:textId="77777777" w:rsidR="001E74F8" w:rsidRPr="000E73E7" w:rsidRDefault="001E74F8" w:rsidP="001E74F8">
      <w:pPr>
        <w:pStyle w:val="Default"/>
        <w:ind w:left="1304"/>
        <w:rPr>
          <w:rFonts w:ascii="Georgia" w:hAnsi="Georgia"/>
          <w:sz w:val="22"/>
          <w:szCs w:val="22"/>
        </w:rPr>
      </w:pPr>
      <w:r w:rsidRPr="00215041">
        <w:rPr>
          <w:rFonts w:ascii="Georgia" w:hAnsi="Georgia"/>
          <w:sz w:val="22"/>
          <w:szCs w:val="22"/>
        </w:rPr>
        <w:t>Tätä suunnitelmaa laadittaessa viranomaisten antamaa ohjausta tai toiminta</w:t>
      </w:r>
      <w:r>
        <w:rPr>
          <w:rFonts w:ascii="Georgia" w:hAnsi="Georgia"/>
          <w:sz w:val="22"/>
          <w:szCs w:val="22"/>
        </w:rPr>
        <w:t>a</w:t>
      </w:r>
      <w:r w:rsidRPr="00215041">
        <w:rPr>
          <w:rFonts w:ascii="Georgia" w:hAnsi="Georgia"/>
          <w:sz w:val="22"/>
          <w:szCs w:val="22"/>
        </w:rPr>
        <w:t xml:space="preserve"> koskevia päätöksiä ei ole ollut.</w:t>
      </w:r>
    </w:p>
    <w:p w14:paraId="03CCFA89" w14:textId="77777777" w:rsidR="001E74F8" w:rsidRPr="000E73E7" w:rsidRDefault="001E74F8" w:rsidP="001E74F8">
      <w:pPr>
        <w:pStyle w:val="Eivli"/>
        <w:rPr>
          <w:rFonts w:ascii="Georgia" w:hAnsi="Georgia"/>
        </w:rPr>
      </w:pPr>
    </w:p>
    <w:p w14:paraId="0352D852" w14:textId="77777777" w:rsidR="00747B69" w:rsidRPr="000E73E7" w:rsidRDefault="00747B69" w:rsidP="00747B69">
      <w:pPr>
        <w:pStyle w:val="Default"/>
        <w:rPr>
          <w:rFonts w:ascii="Georgia" w:hAnsi="Georgia"/>
          <w:sz w:val="22"/>
          <w:szCs w:val="22"/>
        </w:rPr>
      </w:pPr>
    </w:p>
    <w:p w14:paraId="1802AEF2" w14:textId="69FDA721" w:rsidR="00747B69" w:rsidRPr="000E73E7" w:rsidRDefault="00747B69" w:rsidP="007E3844">
      <w:pPr>
        <w:pStyle w:val="Default"/>
        <w:rPr>
          <w:rFonts w:ascii="Georgia" w:hAnsi="Georgia"/>
          <w:sz w:val="22"/>
          <w:szCs w:val="22"/>
        </w:rPr>
      </w:pPr>
      <w:r w:rsidRPr="000E73E7">
        <w:rPr>
          <w:rFonts w:ascii="Georgia" w:hAnsi="Georgia"/>
          <w:sz w:val="22"/>
          <w:szCs w:val="22"/>
        </w:rPr>
        <w:t>3.3 Riskienhallinnan seuranta, raportointi ja osaamisen varmistaminen</w:t>
      </w:r>
    </w:p>
    <w:p w14:paraId="53EC16DB" w14:textId="77777777" w:rsidR="00A57416" w:rsidRPr="000E73E7" w:rsidRDefault="00A57416" w:rsidP="00A57416">
      <w:pPr>
        <w:pStyle w:val="Default"/>
        <w:rPr>
          <w:rFonts w:ascii="Georgia" w:hAnsi="Georgia"/>
          <w:sz w:val="22"/>
          <w:szCs w:val="22"/>
        </w:rPr>
      </w:pPr>
    </w:p>
    <w:p w14:paraId="263DF9A5" w14:textId="51FCF123" w:rsidR="002436ED" w:rsidRPr="000E73E7" w:rsidRDefault="00731E0A" w:rsidP="00F906C8">
      <w:pPr>
        <w:pStyle w:val="Eivli"/>
        <w:ind w:left="1304"/>
        <w:rPr>
          <w:rFonts w:ascii="Georgia" w:hAnsi="Georgia"/>
          <w:b/>
          <w:bCs/>
        </w:rPr>
      </w:pPr>
      <w:r w:rsidRPr="000E73E7">
        <w:rPr>
          <w:rFonts w:ascii="Georgia" w:hAnsi="Georgia"/>
          <w:b/>
          <w:bCs/>
        </w:rPr>
        <w:t>Kuntoutuksen tyypilliset riskit ja raportointi</w:t>
      </w:r>
    </w:p>
    <w:p w14:paraId="15104CA8" w14:textId="77777777" w:rsidR="002436ED" w:rsidRPr="000E73E7" w:rsidRDefault="002436ED" w:rsidP="00F906C8">
      <w:pPr>
        <w:pStyle w:val="Eivli"/>
        <w:ind w:left="1304"/>
        <w:rPr>
          <w:rFonts w:ascii="Georgia" w:hAnsi="Georgia"/>
        </w:rPr>
      </w:pPr>
    </w:p>
    <w:p w14:paraId="43B176E8" w14:textId="712D3295" w:rsidR="00216F2B" w:rsidRPr="000E73E7" w:rsidRDefault="00216F2B" w:rsidP="00F906C8">
      <w:pPr>
        <w:pStyle w:val="Eivli"/>
        <w:ind w:left="1304"/>
        <w:rPr>
          <w:rFonts w:ascii="Georgia" w:hAnsi="Georgia"/>
        </w:rPr>
      </w:pPr>
      <w:r w:rsidRPr="000E73E7">
        <w:rPr>
          <w:rFonts w:ascii="Georgia" w:hAnsi="Georgia"/>
        </w:rPr>
        <w:t>Kuntoutuksen suurimmat riskit liittyvät tyypillisesti liikuntakokeiluihin ja tavoitteiden</w:t>
      </w:r>
      <w:r w:rsidR="0070143B" w:rsidRPr="000E73E7">
        <w:rPr>
          <w:rFonts w:ascii="Georgia" w:hAnsi="Georgia"/>
        </w:rPr>
        <w:t xml:space="preserve"> saavuttamatta jäämiseen erinäisistä syistä. Itse hoidosta aiheutuvat riskit ovat usein vähäisiä, mutta eivät olemattomia</w:t>
      </w:r>
      <w:r w:rsidR="00200251">
        <w:rPr>
          <w:rFonts w:ascii="Georgia" w:hAnsi="Georgia"/>
        </w:rPr>
        <w:t xml:space="preserve"> - esimerkkinä mahdollisia</w:t>
      </w:r>
      <w:r w:rsidR="00074076" w:rsidRPr="000E73E7">
        <w:rPr>
          <w:rFonts w:ascii="Georgia" w:hAnsi="Georgia"/>
        </w:rPr>
        <w:t xml:space="preserve"> allergisia reaktioita aiheuttav</w:t>
      </w:r>
      <w:r w:rsidR="00945823">
        <w:rPr>
          <w:rFonts w:ascii="Georgia" w:hAnsi="Georgia"/>
        </w:rPr>
        <w:t>ien</w:t>
      </w:r>
      <w:r w:rsidR="00074076" w:rsidRPr="000E73E7">
        <w:rPr>
          <w:rFonts w:ascii="Georgia" w:hAnsi="Georgia"/>
        </w:rPr>
        <w:t xml:space="preserve"> aineiden käsittely.</w:t>
      </w:r>
    </w:p>
    <w:p w14:paraId="4CB32BEA" w14:textId="77777777" w:rsidR="00074076" w:rsidRPr="000E73E7" w:rsidRDefault="00074076" w:rsidP="00F906C8">
      <w:pPr>
        <w:pStyle w:val="Eivli"/>
        <w:ind w:left="1304"/>
        <w:rPr>
          <w:rFonts w:ascii="Georgia" w:hAnsi="Georgia"/>
        </w:rPr>
      </w:pPr>
    </w:p>
    <w:p w14:paraId="07C77688" w14:textId="1A04C2CA" w:rsidR="00F906C8" w:rsidRPr="000E73E7" w:rsidRDefault="00F906C8" w:rsidP="00F906C8">
      <w:pPr>
        <w:pStyle w:val="Eivli"/>
        <w:ind w:left="1304"/>
        <w:rPr>
          <w:rFonts w:ascii="Georgia" w:hAnsi="Georgia"/>
          <w:b/>
          <w:bCs/>
        </w:rPr>
      </w:pPr>
      <w:r w:rsidRPr="000E73E7">
        <w:rPr>
          <w:rFonts w:ascii="Georgia" w:hAnsi="Georgia"/>
          <w:b/>
          <w:bCs/>
        </w:rPr>
        <w:t>Infektioiden torjuntasuunnitelma (tartuntatautilain 17 §)</w:t>
      </w:r>
    </w:p>
    <w:p w14:paraId="0A1B05B1" w14:textId="77777777" w:rsidR="00F906C8" w:rsidRPr="000E73E7" w:rsidRDefault="00F906C8" w:rsidP="00F906C8">
      <w:pPr>
        <w:pStyle w:val="Eivli"/>
        <w:rPr>
          <w:rFonts w:ascii="Georgia" w:hAnsi="Georgia"/>
        </w:rPr>
      </w:pPr>
    </w:p>
    <w:p w14:paraId="49B61950" w14:textId="541CAB31" w:rsidR="00F906C8" w:rsidRPr="000E73E7" w:rsidRDefault="00F906C8" w:rsidP="00F906C8">
      <w:pPr>
        <w:pStyle w:val="Eivli"/>
        <w:ind w:left="1304"/>
        <w:rPr>
          <w:rFonts w:ascii="Georgia" w:hAnsi="Georgia"/>
        </w:rPr>
      </w:pPr>
      <w:r w:rsidRPr="000E73E7">
        <w:rPr>
          <w:rFonts w:ascii="Georgia" w:hAnsi="Georgia"/>
        </w:rPr>
        <w:t xml:space="preserve">Toimintayksikössä noudatetaan THL:n infektioiden torjuntaohjeiden tavanomaisia varotoimia. </w:t>
      </w:r>
      <w:hyperlink r:id="rId14" w:anchor="Tavanomaiset%20varotoimet" w:history="1">
        <w:r w:rsidRPr="000E73E7">
          <w:rPr>
            <w:rStyle w:val="Hyperlinkki"/>
            <w:rFonts w:ascii="Georgia" w:hAnsi="Georgia"/>
          </w:rPr>
          <w:t>Tavanomaiset varotoimet ovat luettavissa tällä sivulla</w:t>
        </w:r>
      </w:hyperlink>
      <w:r w:rsidRPr="000E73E7">
        <w:rPr>
          <w:rFonts w:ascii="Georgia" w:hAnsi="Georgia"/>
        </w:rPr>
        <w:t xml:space="preserve">. Sivun sisältö tallennetaan myös erillisenä </w:t>
      </w:r>
      <w:proofErr w:type="spellStart"/>
      <w:r w:rsidRPr="000E73E7">
        <w:rPr>
          <w:rFonts w:ascii="Georgia" w:hAnsi="Georgia"/>
        </w:rPr>
        <w:t>PDF:nä</w:t>
      </w:r>
      <w:proofErr w:type="spellEnd"/>
      <w:r w:rsidRPr="000E73E7">
        <w:rPr>
          <w:rFonts w:ascii="Georgia" w:hAnsi="Georgia"/>
        </w:rPr>
        <w:t xml:space="preserve"> tai tulosteena käytettäväksi siltä varalta, että verkkosivu ei ole toiminnassa.</w:t>
      </w:r>
    </w:p>
    <w:p w14:paraId="2E007467" w14:textId="77777777" w:rsidR="002436ED" w:rsidRPr="000E73E7" w:rsidRDefault="002436ED" w:rsidP="009D1755">
      <w:pPr>
        <w:pStyle w:val="Eivli"/>
        <w:rPr>
          <w:rFonts w:ascii="Georgia" w:hAnsi="Georgia"/>
        </w:rPr>
      </w:pPr>
    </w:p>
    <w:p w14:paraId="4013DD1C" w14:textId="77777777" w:rsidR="002E570C" w:rsidRDefault="002E570C" w:rsidP="00B61F42">
      <w:pPr>
        <w:pStyle w:val="Eivli"/>
        <w:ind w:left="1304"/>
        <w:rPr>
          <w:rFonts w:ascii="Georgia" w:hAnsi="Georgia"/>
          <w:b/>
          <w:bCs/>
        </w:rPr>
      </w:pPr>
    </w:p>
    <w:p w14:paraId="3926885C" w14:textId="240A7414" w:rsidR="00B61F42" w:rsidRPr="000E73E7" w:rsidRDefault="00B61F42" w:rsidP="00B61F42">
      <w:pPr>
        <w:pStyle w:val="Eivli"/>
        <w:ind w:left="1304"/>
        <w:rPr>
          <w:rFonts w:ascii="Georgia" w:hAnsi="Georgia"/>
          <w:b/>
          <w:bCs/>
        </w:rPr>
      </w:pPr>
      <w:r w:rsidRPr="000E73E7">
        <w:rPr>
          <w:rFonts w:ascii="Georgia" w:hAnsi="Georgia"/>
          <w:b/>
          <w:bCs/>
        </w:rPr>
        <w:t>Läheltä piti -tilanteet ja muiden vaaratilanteiden käsittely</w:t>
      </w:r>
    </w:p>
    <w:p w14:paraId="164A1109" w14:textId="77777777" w:rsidR="00B61F42" w:rsidRPr="000E73E7" w:rsidRDefault="00B61F42" w:rsidP="00B61F42">
      <w:pPr>
        <w:pStyle w:val="Eivli"/>
        <w:ind w:left="1304"/>
        <w:rPr>
          <w:rFonts w:ascii="Georgia" w:hAnsi="Georgia"/>
        </w:rPr>
      </w:pPr>
    </w:p>
    <w:p w14:paraId="327C310E" w14:textId="1A1D2C3B" w:rsidR="00B61F42" w:rsidRPr="000E73E7" w:rsidRDefault="00B61F42" w:rsidP="00B61F42">
      <w:pPr>
        <w:pStyle w:val="Eivli"/>
        <w:ind w:left="1304"/>
        <w:rPr>
          <w:rFonts w:ascii="Georgia" w:hAnsi="Georgia"/>
        </w:rPr>
      </w:pPr>
      <w:r w:rsidRPr="000E73E7">
        <w:rPr>
          <w:rFonts w:ascii="Georgia" w:hAnsi="Georgia"/>
        </w:rPr>
        <w:t xml:space="preserve">Yrityksessä kirjataan vaaratapahtumat ylös yrityksen </w:t>
      </w:r>
      <w:r w:rsidR="009D1755">
        <w:rPr>
          <w:rFonts w:ascii="Georgia" w:hAnsi="Georgia"/>
        </w:rPr>
        <w:t xml:space="preserve">manuaalisen potilaskortiston yhteyteen erilliseen </w:t>
      </w:r>
      <w:r w:rsidR="00E66F71">
        <w:rPr>
          <w:rFonts w:ascii="Georgia" w:hAnsi="Georgia"/>
        </w:rPr>
        <w:t>vaaratilanteiden vihkoon</w:t>
      </w:r>
      <w:r w:rsidRPr="000E73E7">
        <w:rPr>
          <w:rFonts w:ascii="Georgia" w:hAnsi="Georgia"/>
        </w:rPr>
        <w:t xml:space="preserve">. </w:t>
      </w:r>
    </w:p>
    <w:p w14:paraId="6172B50F" w14:textId="77777777" w:rsidR="00B61F42" w:rsidRPr="000E73E7" w:rsidRDefault="00B61F42" w:rsidP="00B61F42">
      <w:pPr>
        <w:pStyle w:val="Eivli"/>
        <w:ind w:left="2608"/>
        <w:rPr>
          <w:rFonts w:ascii="Georgia" w:hAnsi="Georgia"/>
        </w:rPr>
      </w:pPr>
    </w:p>
    <w:p w14:paraId="0898EB87" w14:textId="2254CEFA" w:rsidR="00B61F42" w:rsidRPr="000E73E7" w:rsidRDefault="00B61F42" w:rsidP="00B61F42">
      <w:pPr>
        <w:pStyle w:val="Eivli"/>
        <w:ind w:left="1304"/>
        <w:rPr>
          <w:rFonts w:ascii="Georgia" w:hAnsi="Georgia"/>
        </w:rPr>
      </w:pPr>
      <w:r w:rsidRPr="000E73E7">
        <w:rPr>
          <w:rFonts w:ascii="Georgia" w:hAnsi="Georgia"/>
        </w:rPr>
        <w:t>Vaaratapahtumiin ei kirjata potilaiden tai asiakkaiden henkilötietoja. Vaaratapahtumakirjaukset eivät korvaa asiakaskohtaisia potilas- ja asiakasasiakirjamerkintöjä</w:t>
      </w:r>
      <w:r w:rsidR="00E66F71">
        <w:rPr>
          <w:rFonts w:ascii="Georgia" w:hAnsi="Georgia"/>
        </w:rPr>
        <w:t>, vaan ovat täydentäviä tietoja esimerkiksi yrittäjän tapaturmavakuutusta tai riskien ehkäisyä varten.</w:t>
      </w:r>
    </w:p>
    <w:p w14:paraId="45415DC2" w14:textId="77777777" w:rsidR="00B61F42" w:rsidRPr="000E73E7" w:rsidRDefault="00B61F42" w:rsidP="00E66F71">
      <w:pPr>
        <w:pStyle w:val="Eivli"/>
        <w:rPr>
          <w:rFonts w:ascii="Georgia" w:hAnsi="Georgia"/>
        </w:rPr>
      </w:pPr>
    </w:p>
    <w:p w14:paraId="7BF5753B" w14:textId="39ABCD25" w:rsidR="00A57416" w:rsidRPr="000E73E7" w:rsidRDefault="00B61F42" w:rsidP="00BD4525">
      <w:pPr>
        <w:pStyle w:val="Eivli"/>
        <w:ind w:left="1304"/>
        <w:rPr>
          <w:rFonts w:ascii="Georgia" w:hAnsi="Georgia"/>
        </w:rPr>
      </w:pPr>
      <w:r w:rsidRPr="00E66F71">
        <w:rPr>
          <w:rFonts w:ascii="Georgia" w:hAnsi="Georgia"/>
        </w:rPr>
        <w:t>Yksinyrittäjä kertaa kirjaamansa vaaratapahtumat päivittäessään omavalvontasuunnitelmaa kerran neljässä kuukaudessa.</w:t>
      </w:r>
    </w:p>
    <w:p w14:paraId="02D73CC8" w14:textId="77777777" w:rsidR="00B61F42" w:rsidRPr="000E73E7" w:rsidRDefault="00B61F42" w:rsidP="00175D95">
      <w:pPr>
        <w:pStyle w:val="Eivli"/>
        <w:rPr>
          <w:rFonts w:ascii="Georgia" w:hAnsi="Georgia"/>
        </w:rPr>
      </w:pPr>
    </w:p>
    <w:p w14:paraId="12042E3B" w14:textId="77777777" w:rsidR="00B61F42" w:rsidRPr="000E73E7" w:rsidRDefault="00B61F42" w:rsidP="00747B69">
      <w:pPr>
        <w:pStyle w:val="Default"/>
        <w:rPr>
          <w:rFonts w:ascii="Georgia" w:hAnsi="Georgia"/>
          <w:sz w:val="22"/>
          <w:szCs w:val="22"/>
        </w:rPr>
      </w:pPr>
    </w:p>
    <w:p w14:paraId="68A5DDC2" w14:textId="3A8BBE27" w:rsidR="00A57416" w:rsidRPr="000E73E7" w:rsidRDefault="00973CAA" w:rsidP="00747B69">
      <w:pPr>
        <w:pStyle w:val="Default"/>
        <w:rPr>
          <w:rFonts w:ascii="Georgia" w:hAnsi="Georgia"/>
          <w:sz w:val="22"/>
          <w:szCs w:val="22"/>
        </w:rPr>
      </w:pPr>
      <w:r w:rsidRPr="000E73E7">
        <w:rPr>
          <w:rFonts w:ascii="Georgia" w:hAnsi="Georgia"/>
          <w:sz w:val="22"/>
          <w:szCs w:val="22"/>
        </w:rPr>
        <w:t>3.</w:t>
      </w:r>
      <w:r w:rsidR="00BD4525">
        <w:rPr>
          <w:rFonts w:ascii="Georgia" w:hAnsi="Georgia"/>
          <w:sz w:val="22"/>
          <w:szCs w:val="22"/>
        </w:rPr>
        <w:t>4</w:t>
      </w:r>
      <w:r w:rsidRPr="000E73E7">
        <w:rPr>
          <w:rFonts w:ascii="Georgia" w:hAnsi="Georgia"/>
          <w:sz w:val="22"/>
          <w:szCs w:val="22"/>
        </w:rPr>
        <w:t xml:space="preserve"> Valmius- ja jatkuvuudenhallinta</w:t>
      </w:r>
    </w:p>
    <w:p w14:paraId="03A8392E" w14:textId="77777777" w:rsidR="00973CAA" w:rsidRPr="000E73E7" w:rsidRDefault="00973CAA" w:rsidP="00747B69">
      <w:pPr>
        <w:pStyle w:val="Default"/>
        <w:rPr>
          <w:rFonts w:ascii="Georgia" w:hAnsi="Georgia"/>
          <w:sz w:val="22"/>
          <w:szCs w:val="22"/>
        </w:rPr>
      </w:pPr>
    </w:p>
    <w:p w14:paraId="71340462" w14:textId="5217E385" w:rsidR="00973CAA" w:rsidRPr="000E73E7" w:rsidRDefault="00D7007C" w:rsidP="000E73E7">
      <w:pPr>
        <w:pStyle w:val="Default"/>
        <w:ind w:left="1304"/>
        <w:rPr>
          <w:rFonts w:ascii="Georgia" w:hAnsi="Georgia"/>
          <w:sz w:val="22"/>
          <w:szCs w:val="22"/>
        </w:rPr>
      </w:pPr>
      <w:r>
        <w:rPr>
          <w:rFonts w:ascii="Georgia" w:hAnsi="Georgia"/>
          <w:sz w:val="22"/>
          <w:szCs w:val="22"/>
        </w:rPr>
        <w:t>Yrittäjä</w:t>
      </w:r>
      <w:r w:rsidR="00327229" w:rsidRPr="000E73E7">
        <w:rPr>
          <w:rFonts w:ascii="Georgia" w:hAnsi="Georgia"/>
          <w:sz w:val="22"/>
          <w:szCs w:val="22"/>
        </w:rPr>
        <w:t xml:space="preserve"> vastaa</w:t>
      </w:r>
      <w:r>
        <w:rPr>
          <w:rFonts w:ascii="Georgia" w:hAnsi="Georgia"/>
          <w:sz w:val="22"/>
          <w:szCs w:val="22"/>
        </w:rPr>
        <w:t xml:space="preserve"> henkilökohtaisesti</w:t>
      </w:r>
      <w:r w:rsidR="00327229" w:rsidRPr="000E73E7">
        <w:rPr>
          <w:rFonts w:ascii="Georgia" w:hAnsi="Georgia"/>
          <w:sz w:val="22"/>
          <w:szCs w:val="22"/>
        </w:rPr>
        <w:t xml:space="preserve"> </w:t>
      </w:r>
      <w:r>
        <w:rPr>
          <w:rFonts w:ascii="Georgia" w:hAnsi="Georgia"/>
          <w:sz w:val="22"/>
          <w:szCs w:val="22"/>
        </w:rPr>
        <w:t xml:space="preserve">yrityksensä </w:t>
      </w:r>
      <w:r w:rsidR="00973CAA" w:rsidRPr="000E73E7">
        <w:rPr>
          <w:rFonts w:ascii="Georgia" w:hAnsi="Georgia"/>
          <w:sz w:val="22"/>
          <w:szCs w:val="22"/>
        </w:rPr>
        <w:t>valmius- ja jatkuvuudenhallinnasta ja valmius- ja jatkuvuussuunnitelmasta</w:t>
      </w:r>
      <w:r>
        <w:rPr>
          <w:rFonts w:ascii="Georgia" w:hAnsi="Georgia"/>
          <w:sz w:val="22"/>
          <w:szCs w:val="22"/>
        </w:rPr>
        <w:t>.</w:t>
      </w:r>
    </w:p>
    <w:p w14:paraId="26CEAC37" w14:textId="77777777" w:rsidR="00973CAA" w:rsidRPr="000E73E7" w:rsidRDefault="00973CAA" w:rsidP="00747B69">
      <w:pPr>
        <w:pStyle w:val="Default"/>
        <w:rPr>
          <w:rFonts w:ascii="Georgia" w:hAnsi="Georgia"/>
          <w:sz w:val="22"/>
          <w:szCs w:val="22"/>
        </w:rPr>
      </w:pPr>
    </w:p>
    <w:p w14:paraId="72672924" w14:textId="600A00FB" w:rsidR="00973CAA" w:rsidRPr="003C5384" w:rsidRDefault="00973CAA" w:rsidP="0020390F">
      <w:pPr>
        <w:pStyle w:val="Default"/>
        <w:numPr>
          <w:ilvl w:val="0"/>
          <w:numId w:val="7"/>
        </w:numPr>
        <w:rPr>
          <w:rFonts w:ascii="Georgia" w:hAnsi="Georgia"/>
          <w:sz w:val="28"/>
          <w:szCs w:val="28"/>
          <w:u w:val="single"/>
        </w:rPr>
      </w:pPr>
      <w:r w:rsidRPr="003C5384">
        <w:rPr>
          <w:rFonts w:ascii="Georgia" w:hAnsi="Georgia"/>
          <w:sz w:val="28"/>
          <w:szCs w:val="28"/>
          <w:u w:val="single"/>
        </w:rPr>
        <w:t>Omavalvontasuunnitelman toimeenpano, julkaiseminen, toteutumisen seuranta ja päivittäminen</w:t>
      </w:r>
    </w:p>
    <w:p w14:paraId="5E2AB54F" w14:textId="77777777" w:rsidR="00973CAA" w:rsidRPr="000E73E7" w:rsidRDefault="00973CAA" w:rsidP="00973CAA">
      <w:pPr>
        <w:pStyle w:val="Default"/>
        <w:rPr>
          <w:rFonts w:ascii="Georgia" w:hAnsi="Georgia"/>
          <w:sz w:val="22"/>
          <w:szCs w:val="22"/>
        </w:rPr>
      </w:pPr>
    </w:p>
    <w:p w14:paraId="48322390" w14:textId="77777777" w:rsidR="00374351" w:rsidRPr="000E73E7" w:rsidRDefault="00374351" w:rsidP="00374351">
      <w:pPr>
        <w:pStyle w:val="Default"/>
        <w:rPr>
          <w:rFonts w:ascii="Georgia" w:hAnsi="Georgia"/>
          <w:sz w:val="22"/>
          <w:szCs w:val="22"/>
        </w:rPr>
      </w:pPr>
    </w:p>
    <w:p w14:paraId="79DB0021" w14:textId="77777777" w:rsidR="00F41D6D" w:rsidRDefault="00374351" w:rsidP="00F41D6D">
      <w:pPr>
        <w:autoSpaceDE w:val="0"/>
        <w:autoSpaceDN w:val="0"/>
        <w:adjustRightInd w:val="0"/>
        <w:spacing w:after="380" w:line="240" w:lineRule="auto"/>
        <w:ind w:left="1304"/>
        <w:rPr>
          <w:rFonts w:ascii="Georgia" w:hAnsi="Georgia"/>
        </w:rPr>
      </w:pPr>
      <w:r w:rsidRPr="000E73E7">
        <w:rPr>
          <w:rFonts w:ascii="Georgia" w:hAnsi="Georgia" w:cs="Arial"/>
          <w:color w:val="000000"/>
          <w:kern w:val="0"/>
        </w:rPr>
        <w:t xml:space="preserve">Ajantasainen omavalvontasuunnitelma on </w:t>
      </w:r>
      <w:r w:rsidR="002044D8">
        <w:rPr>
          <w:rFonts w:ascii="Georgia" w:hAnsi="Georgia" w:cs="Arial"/>
          <w:color w:val="000000"/>
          <w:kern w:val="0"/>
        </w:rPr>
        <w:t>yrittäjän itsensä laatima</w:t>
      </w:r>
      <w:r w:rsidR="00BD4525">
        <w:rPr>
          <w:rFonts w:ascii="Georgia" w:hAnsi="Georgia" w:cs="Arial"/>
          <w:color w:val="000000"/>
          <w:kern w:val="0"/>
        </w:rPr>
        <w:t>.</w:t>
      </w:r>
      <w:r w:rsidRPr="000E73E7">
        <w:rPr>
          <w:rFonts w:ascii="Georgia" w:hAnsi="Georgia" w:cs="Arial"/>
          <w:color w:val="000000"/>
          <w:kern w:val="0"/>
        </w:rPr>
        <w:t xml:space="preserve"> </w:t>
      </w:r>
      <w:r w:rsidR="00F41D6D">
        <w:rPr>
          <w:rFonts w:ascii="Georgia" w:hAnsi="Georgia" w:cs="Arial"/>
          <w:color w:val="000000"/>
          <w:kern w:val="0"/>
        </w:rPr>
        <w:t>Se</w:t>
      </w:r>
      <w:r w:rsidR="008A3D83" w:rsidRPr="000E73E7">
        <w:rPr>
          <w:rFonts w:ascii="Georgia" w:hAnsi="Georgia"/>
        </w:rPr>
        <w:t xml:space="preserve"> on</w:t>
      </w:r>
      <w:r w:rsidR="00BD4525">
        <w:rPr>
          <w:rFonts w:ascii="Georgia" w:hAnsi="Georgia"/>
        </w:rPr>
        <w:t xml:space="preserve"> laadittu sähköisesti ja</w:t>
      </w:r>
      <w:r w:rsidR="008A3D83" w:rsidRPr="000E73E7">
        <w:rPr>
          <w:rFonts w:ascii="Georgia" w:hAnsi="Georgia"/>
        </w:rPr>
        <w:t xml:space="preserve"> nähtävillä yrityksen verkkosivuilla</w:t>
      </w:r>
      <w:r w:rsidR="00C56114">
        <w:rPr>
          <w:rFonts w:ascii="Georgia" w:hAnsi="Georgia"/>
        </w:rPr>
        <w:t>.</w:t>
      </w:r>
      <w:r w:rsidR="00AE15EE" w:rsidRPr="000E73E7">
        <w:rPr>
          <w:rFonts w:ascii="Georgia" w:hAnsi="Georgia"/>
        </w:rPr>
        <w:t xml:space="preserve"> </w:t>
      </w:r>
      <w:r w:rsidR="00F41D6D">
        <w:rPr>
          <w:rFonts w:ascii="Georgia" w:hAnsi="Georgia"/>
        </w:rPr>
        <w:t xml:space="preserve">Se on myös mahdollista saada nähtäväksi </w:t>
      </w:r>
      <w:r w:rsidR="00AE15EE" w:rsidRPr="000E73E7">
        <w:rPr>
          <w:rFonts w:ascii="Georgia" w:hAnsi="Georgia"/>
        </w:rPr>
        <w:t xml:space="preserve">paperitulosteena. </w:t>
      </w:r>
    </w:p>
    <w:p w14:paraId="73A693EE" w14:textId="68F45A0D" w:rsidR="00F41D6D" w:rsidRPr="000E73E7" w:rsidRDefault="00007675" w:rsidP="00F41D6D">
      <w:pPr>
        <w:autoSpaceDE w:val="0"/>
        <w:autoSpaceDN w:val="0"/>
        <w:adjustRightInd w:val="0"/>
        <w:spacing w:after="380" w:line="240" w:lineRule="auto"/>
        <w:ind w:left="1304"/>
        <w:rPr>
          <w:rFonts w:ascii="Georgia" w:hAnsi="Georgia" w:cs="Arial"/>
          <w:color w:val="000000"/>
          <w:kern w:val="0"/>
        </w:rPr>
      </w:pPr>
      <w:r>
        <w:rPr>
          <w:rFonts w:ascii="Georgia" w:hAnsi="Georgia" w:cs="Arial"/>
          <w:color w:val="000000"/>
          <w:kern w:val="0"/>
        </w:rPr>
        <w:t>O</w:t>
      </w:r>
      <w:r w:rsidRPr="00007675">
        <w:rPr>
          <w:rFonts w:ascii="Georgia" w:hAnsi="Georgia" w:cs="Arial"/>
          <w:color w:val="000000"/>
          <w:kern w:val="0"/>
        </w:rPr>
        <w:t>mavalvontasuunnitelma pidet</w:t>
      </w:r>
      <w:r>
        <w:rPr>
          <w:rFonts w:ascii="Georgia" w:hAnsi="Georgia" w:cs="Arial"/>
          <w:color w:val="000000"/>
          <w:kern w:val="0"/>
        </w:rPr>
        <w:t>ään</w:t>
      </w:r>
      <w:r w:rsidRPr="00007675">
        <w:rPr>
          <w:rFonts w:ascii="Georgia" w:hAnsi="Georgia" w:cs="Arial"/>
          <w:color w:val="000000"/>
          <w:kern w:val="0"/>
        </w:rPr>
        <w:t xml:space="preserve"> ajantasaisena.</w:t>
      </w:r>
      <w:r w:rsidR="00B37766">
        <w:rPr>
          <w:rFonts w:ascii="Georgia" w:hAnsi="Georgia" w:cs="Arial"/>
          <w:color w:val="000000"/>
          <w:kern w:val="0"/>
        </w:rPr>
        <w:t xml:space="preserve"> Se tarkistetaan vähintään kerran vuodessa.</w:t>
      </w:r>
      <w:r w:rsidRPr="00007675">
        <w:rPr>
          <w:rFonts w:ascii="Georgia" w:hAnsi="Georgia" w:cs="Arial"/>
          <w:color w:val="000000"/>
          <w:kern w:val="0"/>
        </w:rPr>
        <w:t xml:space="preserve"> Jos palveluyksikön toiminnassa tapahtuu muutoksia, jotka liittyvät tuotettaviin palveluihin, niiden laatuun tai asiakas- ja potilasturvallisuuteen, </w:t>
      </w:r>
      <w:r>
        <w:rPr>
          <w:rFonts w:ascii="Georgia" w:hAnsi="Georgia" w:cs="Arial"/>
          <w:color w:val="000000"/>
          <w:kern w:val="0"/>
        </w:rPr>
        <w:t>tehdään</w:t>
      </w:r>
      <w:r w:rsidRPr="00007675">
        <w:rPr>
          <w:rFonts w:ascii="Georgia" w:hAnsi="Georgia" w:cs="Arial"/>
          <w:color w:val="000000"/>
          <w:kern w:val="0"/>
        </w:rPr>
        <w:t xml:space="preserve"> päivitykset </w:t>
      </w:r>
      <w:r w:rsidR="00B37766">
        <w:rPr>
          <w:rFonts w:ascii="Georgia" w:hAnsi="Georgia" w:cs="Arial"/>
          <w:color w:val="000000"/>
          <w:kern w:val="0"/>
        </w:rPr>
        <w:t xml:space="preserve">viiveettä </w:t>
      </w:r>
      <w:r w:rsidRPr="00007675">
        <w:rPr>
          <w:rFonts w:ascii="Georgia" w:hAnsi="Georgia" w:cs="Arial"/>
          <w:color w:val="000000"/>
          <w:kern w:val="0"/>
        </w:rPr>
        <w:t>omavalvontasuunnitelmaan</w:t>
      </w:r>
      <w:r w:rsidR="00B37766">
        <w:rPr>
          <w:rFonts w:ascii="Georgia" w:hAnsi="Georgia" w:cs="Arial"/>
          <w:color w:val="000000"/>
          <w:kern w:val="0"/>
        </w:rPr>
        <w:t xml:space="preserve"> ja julkaistaan</w:t>
      </w:r>
      <w:r w:rsidRPr="00007675">
        <w:rPr>
          <w:rFonts w:ascii="Georgia" w:hAnsi="Georgia" w:cs="Arial"/>
          <w:color w:val="000000"/>
          <w:kern w:val="0"/>
        </w:rPr>
        <w:t xml:space="preserve"> </w:t>
      </w:r>
      <w:r w:rsidR="00B37766">
        <w:rPr>
          <w:rFonts w:ascii="Georgia" w:hAnsi="Georgia" w:cs="Arial"/>
          <w:color w:val="000000"/>
          <w:kern w:val="0"/>
        </w:rPr>
        <w:t>p</w:t>
      </w:r>
      <w:r w:rsidRPr="00007675">
        <w:rPr>
          <w:rFonts w:ascii="Georgia" w:hAnsi="Georgia" w:cs="Arial"/>
          <w:color w:val="000000"/>
          <w:kern w:val="0"/>
        </w:rPr>
        <w:t xml:space="preserve">äivitetty omavalvontasuunnitelma </w:t>
      </w:r>
      <w:r w:rsidR="00B37766">
        <w:rPr>
          <w:rFonts w:ascii="Georgia" w:hAnsi="Georgia" w:cs="Arial"/>
          <w:color w:val="000000"/>
          <w:kern w:val="0"/>
        </w:rPr>
        <w:t>yrityksen verkkosivuilla</w:t>
      </w:r>
      <w:r w:rsidRPr="00007675">
        <w:rPr>
          <w:rFonts w:ascii="Georgia" w:hAnsi="Georgia" w:cs="Arial"/>
          <w:color w:val="000000"/>
          <w:kern w:val="0"/>
        </w:rPr>
        <w:t>.</w:t>
      </w:r>
      <w:r w:rsidR="00F41D6D">
        <w:rPr>
          <w:rFonts w:ascii="Georgia" w:hAnsi="Georgia"/>
        </w:rPr>
        <w:t xml:space="preserve"> </w:t>
      </w:r>
      <w:r w:rsidR="00F41D6D" w:rsidRPr="000E73E7">
        <w:rPr>
          <w:rFonts w:ascii="Georgia" w:hAnsi="Georgia" w:cs="Arial"/>
          <w:color w:val="000000"/>
          <w:kern w:val="0"/>
        </w:rPr>
        <w:t xml:space="preserve">Omavalvontasuunnitelmaan </w:t>
      </w:r>
      <w:r w:rsidR="00F41D6D">
        <w:rPr>
          <w:rFonts w:ascii="Georgia" w:hAnsi="Georgia" w:cs="Arial"/>
          <w:color w:val="000000"/>
          <w:kern w:val="0"/>
        </w:rPr>
        <w:t>tehdyt</w:t>
      </w:r>
      <w:r w:rsidR="00F41D6D" w:rsidRPr="000E73E7">
        <w:rPr>
          <w:rFonts w:ascii="Georgia" w:hAnsi="Georgia" w:cs="Arial"/>
          <w:color w:val="000000"/>
          <w:kern w:val="0"/>
        </w:rPr>
        <w:t xml:space="preserve"> </w:t>
      </w:r>
      <w:r w:rsidR="00F41D6D">
        <w:rPr>
          <w:rFonts w:ascii="Georgia" w:hAnsi="Georgia" w:cs="Arial"/>
          <w:color w:val="000000"/>
          <w:kern w:val="0"/>
        </w:rPr>
        <w:t xml:space="preserve">muutokset otetaan yrittäjän </w:t>
      </w:r>
      <w:r w:rsidR="00F41D6D" w:rsidRPr="000E73E7">
        <w:rPr>
          <w:rFonts w:ascii="Georgia" w:hAnsi="Georgia" w:cs="Arial"/>
          <w:color w:val="000000"/>
          <w:kern w:val="0"/>
        </w:rPr>
        <w:t>arkeen ja käytäntöihin.</w:t>
      </w:r>
    </w:p>
    <w:p w14:paraId="0DE54B04" w14:textId="58860FCA" w:rsidR="00205124" w:rsidRPr="007E3844" w:rsidRDefault="00205124" w:rsidP="00F41D6D">
      <w:pPr>
        <w:autoSpaceDE w:val="0"/>
        <w:autoSpaceDN w:val="0"/>
        <w:adjustRightInd w:val="0"/>
        <w:spacing w:after="380" w:line="240" w:lineRule="auto"/>
        <w:ind w:left="1304"/>
        <w:rPr>
          <w:rFonts w:ascii="Georgia" w:hAnsi="Georgia"/>
        </w:rPr>
      </w:pPr>
    </w:p>
    <w:sectPr w:rsidR="00205124" w:rsidRPr="007E3844" w:rsidSect="00DF666E">
      <w:headerReference w:type="default" r:id="rId15"/>
      <w:footerReference w:type="default" r:id="rId16"/>
      <w:pgSz w:w="11906" w:h="16838"/>
      <w:pgMar w:top="1417" w:right="1134" w:bottom="1417" w:left="1134"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32B86" w14:textId="77777777" w:rsidR="00933CB1" w:rsidRDefault="00933CB1" w:rsidP="003437C5">
      <w:pPr>
        <w:spacing w:after="0" w:line="240" w:lineRule="auto"/>
      </w:pPr>
      <w:r>
        <w:separator/>
      </w:r>
    </w:p>
  </w:endnote>
  <w:endnote w:type="continuationSeparator" w:id="0">
    <w:p w14:paraId="519541B6" w14:textId="77777777" w:rsidR="00933CB1" w:rsidRDefault="00933CB1" w:rsidP="00343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E0F6" w14:textId="2F03D3BE" w:rsidR="00C5105D" w:rsidRDefault="00BE4D51" w:rsidP="00C5105D">
    <w:pPr>
      <w:pStyle w:val="Yltunniste"/>
      <w:jc w:val="center"/>
    </w:pPr>
    <w:r>
      <w:t xml:space="preserve">Puheterapia Raili Kalliosalmi </w:t>
    </w:r>
    <w:r w:rsidR="00C5105D">
      <w:t>-</w:t>
    </w:r>
    <w:r>
      <w:t xml:space="preserve"> </w:t>
    </w:r>
    <w:r w:rsidR="00C5105D">
      <w:t>palveluyksikön omavalvontasuunnitelma</w:t>
    </w:r>
  </w:p>
  <w:p w14:paraId="4333765E" w14:textId="558CD2EE" w:rsidR="00DF666E" w:rsidRPr="00C5105D" w:rsidRDefault="00DF666E" w:rsidP="00C5105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2F2A2" w14:textId="77777777" w:rsidR="00933CB1" w:rsidRDefault="00933CB1" w:rsidP="003437C5">
      <w:pPr>
        <w:spacing w:after="0" w:line="240" w:lineRule="auto"/>
      </w:pPr>
      <w:r>
        <w:separator/>
      </w:r>
    </w:p>
  </w:footnote>
  <w:footnote w:type="continuationSeparator" w:id="0">
    <w:p w14:paraId="36FD2CBA" w14:textId="77777777" w:rsidR="00933CB1" w:rsidRDefault="00933CB1" w:rsidP="00343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04BC836A" w14:textId="19BE276A" w:rsidR="002D59B7" w:rsidRDefault="004513E4" w:rsidP="004513E4">
        <w:pPr>
          <w:pStyle w:val="Yltunniste"/>
        </w:pPr>
        <w:r>
          <w:t xml:space="preserve">Puheterapia Raili Kalliosalmi </w:t>
        </w:r>
        <w:r w:rsidR="00D43E54">
          <w:t>-</w:t>
        </w:r>
        <w:r>
          <w:t xml:space="preserve"> </w:t>
        </w:r>
        <w:r w:rsidR="00D43E54">
          <w:t>palveluyksikön omavalvontasuunnitelma</w:t>
        </w:r>
      </w:p>
      <w:p w14:paraId="041B3C13" w14:textId="6082607D" w:rsidR="003437C5" w:rsidRDefault="003437C5">
        <w:pPr>
          <w:pStyle w:val="Yltunniste"/>
          <w:jc w:val="right"/>
        </w:pPr>
        <w:r>
          <w:t xml:space="preserve">Sivu </w:t>
        </w:r>
        <w:r>
          <w:rPr>
            <w:b/>
            <w:bCs/>
            <w:sz w:val="24"/>
            <w:szCs w:val="24"/>
          </w:rPr>
          <w:fldChar w:fldCharType="begin"/>
        </w:r>
        <w:r>
          <w:rPr>
            <w:b/>
            <w:bCs/>
          </w:rPr>
          <w:instrText>PAGE</w:instrText>
        </w:r>
        <w:r>
          <w:rPr>
            <w:b/>
            <w:bCs/>
            <w:sz w:val="24"/>
            <w:szCs w:val="24"/>
          </w:rPr>
          <w:fldChar w:fldCharType="separate"/>
        </w:r>
        <w:r w:rsidR="00593683">
          <w:rPr>
            <w:b/>
            <w:bCs/>
            <w:noProof/>
          </w:rPr>
          <w:t>10</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593683">
          <w:rPr>
            <w:b/>
            <w:bCs/>
            <w:noProof/>
          </w:rPr>
          <w:t>12</w:t>
        </w:r>
        <w:r>
          <w:rPr>
            <w:b/>
            <w:bCs/>
            <w:sz w:val="24"/>
            <w:szCs w:val="24"/>
          </w:rPr>
          <w:fldChar w:fldCharType="end"/>
        </w:r>
      </w:p>
    </w:sdtContent>
  </w:sdt>
  <w:p w14:paraId="22F2C8B1" w14:textId="77777777" w:rsidR="003437C5" w:rsidRDefault="003437C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65E8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DEAC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D5295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3E86A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FD257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396F9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537C9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6BE1B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6F23A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716C5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9ACDD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A1DB0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10DE3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35E8C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6C6108D"/>
    <w:multiLevelType w:val="hybridMultilevel"/>
    <w:tmpl w:val="EFD8C3D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118BC6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F4C4BBA"/>
    <w:multiLevelType w:val="hybridMultilevel"/>
    <w:tmpl w:val="543CDF92"/>
    <w:lvl w:ilvl="0" w:tplc="040B0001">
      <w:start w:val="1"/>
      <w:numFmt w:val="bullet"/>
      <w:lvlText w:val=""/>
      <w:lvlJc w:val="left"/>
      <w:pPr>
        <w:ind w:left="1440" w:hanging="360"/>
      </w:pPr>
      <w:rPr>
        <w:rFonts w:ascii="Symbol" w:hAnsi="Symbol" w:hint="default"/>
      </w:rPr>
    </w:lvl>
    <w:lvl w:ilvl="1" w:tplc="8F22AB12">
      <w:numFmt w:val="bullet"/>
      <w:lvlText w:val="•"/>
      <w:lvlJc w:val="left"/>
      <w:pPr>
        <w:ind w:left="2160" w:hanging="360"/>
      </w:pPr>
      <w:rPr>
        <w:rFonts w:ascii="Georgia" w:eastAsiaTheme="minorHAnsi" w:hAnsi="Georgia" w:cstheme="minorBidi"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15:restartNumberingAfterBreak="0">
    <w:nsid w:val="2AD330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F7C7065"/>
    <w:multiLevelType w:val="multilevel"/>
    <w:tmpl w:val="AAC00DD8"/>
    <w:lvl w:ilvl="0">
      <w:start w:val="1"/>
      <w:numFmt w:val="decimal"/>
      <w:lvlText w:val="%1."/>
      <w:lvlJc w:val="left"/>
      <w:pPr>
        <w:ind w:left="785" w:hanging="360"/>
      </w:pPr>
      <w:rPr>
        <w:rFonts w:hint="default"/>
        <w:sz w:val="28"/>
        <w:szCs w:val="28"/>
      </w:rPr>
    </w:lvl>
    <w:lvl w:ilvl="1">
      <w:start w:val="2"/>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19" w15:restartNumberingAfterBreak="0">
    <w:nsid w:val="31DF6986"/>
    <w:multiLevelType w:val="hybridMultilevel"/>
    <w:tmpl w:val="FE76B91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0" w15:restartNumberingAfterBreak="0">
    <w:nsid w:val="32BB6C54"/>
    <w:multiLevelType w:val="hybridMultilevel"/>
    <w:tmpl w:val="862006F8"/>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33B351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51359C4"/>
    <w:multiLevelType w:val="hybridMultilevel"/>
    <w:tmpl w:val="F4A4E24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3" w15:restartNumberingAfterBreak="0">
    <w:nsid w:val="38694ADD"/>
    <w:multiLevelType w:val="hybridMultilevel"/>
    <w:tmpl w:val="9834AE16"/>
    <w:lvl w:ilvl="0" w:tplc="040B0001">
      <w:start w:val="1"/>
      <w:numFmt w:val="bullet"/>
      <w:lvlText w:val=""/>
      <w:lvlJc w:val="left"/>
      <w:pPr>
        <w:ind w:left="927"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CC90B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3013AF0"/>
    <w:multiLevelType w:val="hybridMultilevel"/>
    <w:tmpl w:val="ABA8D18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6" w15:restartNumberingAfterBreak="0">
    <w:nsid w:val="468B182A"/>
    <w:multiLevelType w:val="hybridMultilevel"/>
    <w:tmpl w:val="AEC406C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7" w15:restartNumberingAfterBreak="0">
    <w:nsid w:val="476B1E6C"/>
    <w:multiLevelType w:val="hybridMultilevel"/>
    <w:tmpl w:val="8AA8D6A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8" w15:restartNumberingAfterBreak="0">
    <w:nsid w:val="52FCEF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55FFC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88F4134"/>
    <w:multiLevelType w:val="hybridMultilevel"/>
    <w:tmpl w:val="BCF6DE0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1" w15:restartNumberingAfterBreak="0">
    <w:nsid w:val="5C9DD7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1287AED"/>
    <w:multiLevelType w:val="hybridMultilevel"/>
    <w:tmpl w:val="52702CE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3" w15:restartNumberingAfterBreak="0">
    <w:nsid w:val="6C9394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F1661D1"/>
    <w:multiLevelType w:val="hybridMultilevel"/>
    <w:tmpl w:val="B518D08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5" w15:restartNumberingAfterBreak="0">
    <w:nsid w:val="7F942AAC"/>
    <w:multiLevelType w:val="hybridMultilevel"/>
    <w:tmpl w:val="6570E4A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841968284">
    <w:abstractNumId w:val="35"/>
  </w:num>
  <w:num w:numId="2" w16cid:durableId="1613172316">
    <w:abstractNumId w:val="25"/>
  </w:num>
  <w:num w:numId="3" w16cid:durableId="727533992">
    <w:abstractNumId w:val="26"/>
  </w:num>
  <w:num w:numId="4" w16cid:durableId="362288121">
    <w:abstractNumId w:val="34"/>
  </w:num>
  <w:num w:numId="5" w16cid:durableId="1300261285">
    <w:abstractNumId w:val="20"/>
  </w:num>
  <w:num w:numId="6" w16cid:durableId="942494177">
    <w:abstractNumId w:val="30"/>
  </w:num>
  <w:num w:numId="7" w16cid:durableId="922225335">
    <w:abstractNumId w:val="18"/>
  </w:num>
  <w:num w:numId="8" w16cid:durableId="2058317158">
    <w:abstractNumId w:val="16"/>
  </w:num>
  <w:num w:numId="9" w16cid:durableId="304360971">
    <w:abstractNumId w:val="10"/>
  </w:num>
  <w:num w:numId="10" w16cid:durableId="279993110">
    <w:abstractNumId w:val="22"/>
  </w:num>
  <w:num w:numId="11" w16cid:durableId="138763452">
    <w:abstractNumId w:val="11"/>
  </w:num>
  <w:num w:numId="12" w16cid:durableId="379402744">
    <w:abstractNumId w:val="5"/>
  </w:num>
  <w:num w:numId="13" w16cid:durableId="582228675">
    <w:abstractNumId w:val="14"/>
  </w:num>
  <w:num w:numId="14" w16cid:durableId="1928221591">
    <w:abstractNumId w:val="28"/>
  </w:num>
  <w:num w:numId="15" w16cid:durableId="1262956216">
    <w:abstractNumId w:val="7"/>
  </w:num>
  <w:num w:numId="16" w16cid:durableId="347410920">
    <w:abstractNumId w:val="12"/>
  </w:num>
  <w:num w:numId="17" w16cid:durableId="732656748">
    <w:abstractNumId w:val="6"/>
  </w:num>
  <w:num w:numId="18" w16cid:durableId="512427090">
    <w:abstractNumId w:val="1"/>
  </w:num>
  <w:num w:numId="19" w16cid:durableId="1455908721">
    <w:abstractNumId w:val="2"/>
  </w:num>
  <w:num w:numId="20" w16cid:durableId="1546605347">
    <w:abstractNumId w:val="33"/>
  </w:num>
  <w:num w:numId="21" w16cid:durableId="447167638">
    <w:abstractNumId w:val="4"/>
  </w:num>
  <w:num w:numId="22" w16cid:durableId="1841457071">
    <w:abstractNumId w:val="0"/>
  </w:num>
  <w:num w:numId="23" w16cid:durableId="1349407558">
    <w:abstractNumId w:val="29"/>
  </w:num>
  <w:num w:numId="24" w16cid:durableId="569343074">
    <w:abstractNumId w:val="24"/>
  </w:num>
  <w:num w:numId="25" w16cid:durableId="171259960">
    <w:abstractNumId w:val="9"/>
  </w:num>
  <w:num w:numId="26" w16cid:durableId="8534598">
    <w:abstractNumId w:val="15"/>
  </w:num>
  <w:num w:numId="27" w16cid:durableId="2015258818">
    <w:abstractNumId w:val="17"/>
  </w:num>
  <w:num w:numId="28" w16cid:durableId="1727409735">
    <w:abstractNumId w:val="31"/>
  </w:num>
  <w:num w:numId="29" w16cid:durableId="1360281753">
    <w:abstractNumId w:val="13"/>
  </w:num>
  <w:num w:numId="30" w16cid:durableId="1495337672">
    <w:abstractNumId w:val="3"/>
  </w:num>
  <w:num w:numId="31" w16cid:durableId="27997411">
    <w:abstractNumId w:val="8"/>
  </w:num>
  <w:num w:numId="32" w16cid:durableId="866680018">
    <w:abstractNumId w:val="21"/>
  </w:num>
  <w:num w:numId="33" w16cid:durableId="46030013">
    <w:abstractNumId w:val="27"/>
  </w:num>
  <w:num w:numId="34" w16cid:durableId="2000646365">
    <w:abstractNumId w:val="23"/>
  </w:num>
  <w:num w:numId="35" w16cid:durableId="1493251208">
    <w:abstractNumId w:val="32"/>
  </w:num>
  <w:num w:numId="36" w16cid:durableId="4136735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DisplayPageBoundaries/>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179"/>
    <w:rsid w:val="00002348"/>
    <w:rsid w:val="00003ABF"/>
    <w:rsid w:val="000061C4"/>
    <w:rsid w:val="00007675"/>
    <w:rsid w:val="000106F9"/>
    <w:rsid w:val="0001508E"/>
    <w:rsid w:val="0001557C"/>
    <w:rsid w:val="0002371F"/>
    <w:rsid w:val="000238E8"/>
    <w:rsid w:val="00026C73"/>
    <w:rsid w:val="0003073B"/>
    <w:rsid w:val="000310E4"/>
    <w:rsid w:val="00037933"/>
    <w:rsid w:val="00040825"/>
    <w:rsid w:val="00051BDD"/>
    <w:rsid w:val="0005778D"/>
    <w:rsid w:val="000614B3"/>
    <w:rsid w:val="00066F36"/>
    <w:rsid w:val="00074076"/>
    <w:rsid w:val="000755EB"/>
    <w:rsid w:val="00085DC4"/>
    <w:rsid w:val="000865A9"/>
    <w:rsid w:val="0008662D"/>
    <w:rsid w:val="000A3B7B"/>
    <w:rsid w:val="000A6AAD"/>
    <w:rsid w:val="000B7787"/>
    <w:rsid w:val="000C489E"/>
    <w:rsid w:val="000C48F2"/>
    <w:rsid w:val="000C54D8"/>
    <w:rsid w:val="000C795D"/>
    <w:rsid w:val="000D0903"/>
    <w:rsid w:val="000D0B62"/>
    <w:rsid w:val="000D276B"/>
    <w:rsid w:val="000D3F17"/>
    <w:rsid w:val="000D40C1"/>
    <w:rsid w:val="000D64B5"/>
    <w:rsid w:val="000E1078"/>
    <w:rsid w:val="000E31CB"/>
    <w:rsid w:val="000E53E6"/>
    <w:rsid w:val="000E71E4"/>
    <w:rsid w:val="000E73E7"/>
    <w:rsid w:val="000F0B90"/>
    <w:rsid w:val="000F4B20"/>
    <w:rsid w:val="000F58C9"/>
    <w:rsid w:val="00102FD4"/>
    <w:rsid w:val="001125FB"/>
    <w:rsid w:val="00116ECD"/>
    <w:rsid w:val="00121D68"/>
    <w:rsid w:val="001255BA"/>
    <w:rsid w:val="0013571D"/>
    <w:rsid w:val="0013689B"/>
    <w:rsid w:val="00147EA3"/>
    <w:rsid w:val="00150D0C"/>
    <w:rsid w:val="00152520"/>
    <w:rsid w:val="001529E0"/>
    <w:rsid w:val="00153179"/>
    <w:rsid w:val="00154BB8"/>
    <w:rsid w:val="00171914"/>
    <w:rsid w:val="001730F1"/>
    <w:rsid w:val="00175D95"/>
    <w:rsid w:val="00184877"/>
    <w:rsid w:val="0019072D"/>
    <w:rsid w:val="001959B0"/>
    <w:rsid w:val="00196A39"/>
    <w:rsid w:val="001A0E37"/>
    <w:rsid w:val="001B14DC"/>
    <w:rsid w:val="001B6052"/>
    <w:rsid w:val="001B703C"/>
    <w:rsid w:val="001C2ED2"/>
    <w:rsid w:val="001C4158"/>
    <w:rsid w:val="001D03F3"/>
    <w:rsid w:val="001D1B3C"/>
    <w:rsid w:val="001E41C6"/>
    <w:rsid w:val="001E74F8"/>
    <w:rsid w:val="001F1BD6"/>
    <w:rsid w:val="00200251"/>
    <w:rsid w:val="0020158F"/>
    <w:rsid w:val="002027E6"/>
    <w:rsid w:val="0020308B"/>
    <w:rsid w:val="0020390F"/>
    <w:rsid w:val="002044D8"/>
    <w:rsid w:val="00205124"/>
    <w:rsid w:val="0021267B"/>
    <w:rsid w:val="00215041"/>
    <w:rsid w:val="00216F2B"/>
    <w:rsid w:val="00217678"/>
    <w:rsid w:val="0021767F"/>
    <w:rsid w:val="00223E81"/>
    <w:rsid w:val="0023243D"/>
    <w:rsid w:val="00233F31"/>
    <w:rsid w:val="0023430A"/>
    <w:rsid w:val="00237E29"/>
    <w:rsid w:val="002412D1"/>
    <w:rsid w:val="002436ED"/>
    <w:rsid w:val="00243DE9"/>
    <w:rsid w:val="00245207"/>
    <w:rsid w:val="002469E3"/>
    <w:rsid w:val="00250DBF"/>
    <w:rsid w:val="002512B8"/>
    <w:rsid w:val="00254B07"/>
    <w:rsid w:val="00257953"/>
    <w:rsid w:val="0026510A"/>
    <w:rsid w:val="0026581A"/>
    <w:rsid w:val="00266E70"/>
    <w:rsid w:val="00270325"/>
    <w:rsid w:val="00277C7C"/>
    <w:rsid w:val="00277FE2"/>
    <w:rsid w:val="00281429"/>
    <w:rsid w:val="00283B4A"/>
    <w:rsid w:val="00287C8D"/>
    <w:rsid w:val="00291056"/>
    <w:rsid w:val="00293AFE"/>
    <w:rsid w:val="00296473"/>
    <w:rsid w:val="00296C39"/>
    <w:rsid w:val="0029707B"/>
    <w:rsid w:val="002A7E1F"/>
    <w:rsid w:val="002B19E1"/>
    <w:rsid w:val="002B3D9F"/>
    <w:rsid w:val="002B4C9D"/>
    <w:rsid w:val="002C2C25"/>
    <w:rsid w:val="002C301A"/>
    <w:rsid w:val="002D59B7"/>
    <w:rsid w:val="002E03BD"/>
    <w:rsid w:val="002E570C"/>
    <w:rsid w:val="002E6D7D"/>
    <w:rsid w:val="002F6406"/>
    <w:rsid w:val="002F71BC"/>
    <w:rsid w:val="00301B8A"/>
    <w:rsid w:val="00302167"/>
    <w:rsid w:val="00305FFF"/>
    <w:rsid w:val="00306C85"/>
    <w:rsid w:val="00311AEC"/>
    <w:rsid w:val="00313205"/>
    <w:rsid w:val="003135A8"/>
    <w:rsid w:val="003147FB"/>
    <w:rsid w:val="00322C3D"/>
    <w:rsid w:val="00322FB6"/>
    <w:rsid w:val="00327229"/>
    <w:rsid w:val="003275B0"/>
    <w:rsid w:val="00331603"/>
    <w:rsid w:val="0033187C"/>
    <w:rsid w:val="003437C5"/>
    <w:rsid w:val="00344A0F"/>
    <w:rsid w:val="003533BB"/>
    <w:rsid w:val="00353EB5"/>
    <w:rsid w:val="00362A73"/>
    <w:rsid w:val="00363D82"/>
    <w:rsid w:val="0037078E"/>
    <w:rsid w:val="00374351"/>
    <w:rsid w:val="00377F25"/>
    <w:rsid w:val="003802D7"/>
    <w:rsid w:val="00386D9A"/>
    <w:rsid w:val="003C1F7D"/>
    <w:rsid w:val="003C5384"/>
    <w:rsid w:val="003C5480"/>
    <w:rsid w:val="003C68D7"/>
    <w:rsid w:val="003C7BD0"/>
    <w:rsid w:val="003D1AC6"/>
    <w:rsid w:val="003D46F8"/>
    <w:rsid w:val="003D73E1"/>
    <w:rsid w:val="003E625B"/>
    <w:rsid w:val="003F1342"/>
    <w:rsid w:val="003F2264"/>
    <w:rsid w:val="003F64EE"/>
    <w:rsid w:val="0040235E"/>
    <w:rsid w:val="0040765F"/>
    <w:rsid w:val="00412857"/>
    <w:rsid w:val="0042783D"/>
    <w:rsid w:val="00433774"/>
    <w:rsid w:val="00435231"/>
    <w:rsid w:val="00436F26"/>
    <w:rsid w:val="00437A34"/>
    <w:rsid w:val="004407F2"/>
    <w:rsid w:val="004513E4"/>
    <w:rsid w:val="004545E1"/>
    <w:rsid w:val="0046206E"/>
    <w:rsid w:val="00462B4E"/>
    <w:rsid w:val="00464E63"/>
    <w:rsid w:val="004722CF"/>
    <w:rsid w:val="004760EC"/>
    <w:rsid w:val="0047690E"/>
    <w:rsid w:val="00483F74"/>
    <w:rsid w:val="00485E7F"/>
    <w:rsid w:val="00487413"/>
    <w:rsid w:val="00487DFF"/>
    <w:rsid w:val="0049163B"/>
    <w:rsid w:val="00495532"/>
    <w:rsid w:val="004971CE"/>
    <w:rsid w:val="004A0215"/>
    <w:rsid w:val="004A4DED"/>
    <w:rsid w:val="004B45F7"/>
    <w:rsid w:val="004B61CB"/>
    <w:rsid w:val="004B73A2"/>
    <w:rsid w:val="004B7D7D"/>
    <w:rsid w:val="004C2081"/>
    <w:rsid w:val="004C6ED8"/>
    <w:rsid w:val="004D5BBF"/>
    <w:rsid w:val="004E0900"/>
    <w:rsid w:val="004E3CB6"/>
    <w:rsid w:val="004E5941"/>
    <w:rsid w:val="004E5B27"/>
    <w:rsid w:val="004E6DD8"/>
    <w:rsid w:val="004E7D2A"/>
    <w:rsid w:val="004F29CE"/>
    <w:rsid w:val="005002A9"/>
    <w:rsid w:val="0050202D"/>
    <w:rsid w:val="00507E8D"/>
    <w:rsid w:val="0051077B"/>
    <w:rsid w:val="005109A8"/>
    <w:rsid w:val="0051420E"/>
    <w:rsid w:val="005202D8"/>
    <w:rsid w:val="005204A5"/>
    <w:rsid w:val="005231C1"/>
    <w:rsid w:val="00533A84"/>
    <w:rsid w:val="00535ADB"/>
    <w:rsid w:val="0053662B"/>
    <w:rsid w:val="00543417"/>
    <w:rsid w:val="00547EAA"/>
    <w:rsid w:val="00547FFA"/>
    <w:rsid w:val="0055004B"/>
    <w:rsid w:val="00552359"/>
    <w:rsid w:val="0055277E"/>
    <w:rsid w:val="00561A76"/>
    <w:rsid w:val="00573995"/>
    <w:rsid w:val="00580E5C"/>
    <w:rsid w:val="005814AF"/>
    <w:rsid w:val="0058333C"/>
    <w:rsid w:val="00590DC2"/>
    <w:rsid w:val="00593683"/>
    <w:rsid w:val="00594321"/>
    <w:rsid w:val="005970A1"/>
    <w:rsid w:val="0059713F"/>
    <w:rsid w:val="005A3072"/>
    <w:rsid w:val="005B23A7"/>
    <w:rsid w:val="005B3ADE"/>
    <w:rsid w:val="005B4626"/>
    <w:rsid w:val="005B6DFE"/>
    <w:rsid w:val="005C5141"/>
    <w:rsid w:val="005C72E5"/>
    <w:rsid w:val="005D2E40"/>
    <w:rsid w:val="005D663D"/>
    <w:rsid w:val="005E00B5"/>
    <w:rsid w:val="005E0FD3"/>
    <w:rsid w:val="005E1EED"/>
    <w:rsid w:val="005F63AD"/>
    <w:rsid w:val="00600AA1"/>
    <w:rsid w:val="0060236B"/>
    <w:rsid w:val="00602901"/>
    <w:rsid w:val="00602EF1"/>
    <w:rsid w:val="00604220"/>
    <w:rsid w:val="00605662"/>
    <w:rsid w:val="00611B95"/>
    <w:rsid w:val="00612246"/>
    <w:rsid w:val="006162AC"/>
    <w:rsid w:val="00624155"/>
    <w:rsid w:val="00632CD8"/>
    <w:rsid w:val="00633EED"/>
    <w:rsid w:val="00636117"/>
    <w:rsid w:val="0064153B"/>
    <w:rsid w:val="006430D8"/>
    <w:rsid w:val="00645DA0"/>
    <w:rsid w:val="0064786B"/>
    <w:rsid w:val="006543B3"/>
    <w:rsid w:val="00656C12"/>
    <w:rsid w:val="00661732"/>
    <w:rsid w:val="006637D8"/>
    <w:rsid w:val="006663F7"/>
    <w:rsid w:val="00672D97"/>
    <w:rsid w:val="00675958"/>
    <w:rsid w:val="006771A5"/>
    <w:rsid w:val="006803B5"/>
    <w:rsid w:val="0068063C"/>
    <w:rsid w:val="00681BD2"/>
    <w:rsid w:val="00684D4D"/>
    <w:rsid w:val="00685E35"/>
    <w:rsid w:val="00686141"/>
    <w:rsid w:val="006A125D"/>
    <w:rsid w:val="006B3919"/>
    <w:rsid w:val="006C2EBE"/>
    <w:rsid w:val="006D6228"/>
    <w:rsid w:val="006E347B"/>
    <w:rsid w:val="006E7D55"/>
    <w:rsid w:val="006F35FA"/>
    <w:rsid w:val="006F741C"/>
    <w:rsid w:val="0070042B"/>
    <w:rsid w:val="0070143B"/>
    <w:rsid w:val="007038E5"/>
    <w:rsid w:val="007111B1"/>
    <w:rsid w:val="00716D45"/>
    <w:rsid w:val="0072450F"/>
    <w:rsid w:val="0073022E"/>
    <w:rsid w:val="00731E0A"/>
    <w:rsid w:val="00735083"/>
    <w:rsid w:val="00735AA5"/>
    <w:rsid w:val="00747B69"/>
    <w:rsid w:val="0075119A"/>
    <w:rsid w:val="00753BD1"/>
    <w:rsid w:val="00754EFA"/>
    <w:rsid w:val="00757DF3"/>
    <w:rsid w:val="00765C66"/>
    <w:rsid w:val="007809F1"/>
    <w:rsid w:val="007836A1"/>
    <w:rsid w:val="00793F42"/>
    <w:rsid w:val="007A08C0"/>
    <w:rsid w:val="007A2515"/>
    <w:rsid w:val="007B3AB5"/>
    <w:rsid w:val="007B3B92"/>
    <w:rsid w:val="007B4577"/>
    <w:rsid w:val="007B7067"/>
    <w:rsid w:val="007B7C02"/>
    <w:rsid w:val="007C1BAD"/>
    <w:rsid w:val="007C36E1"/>
    <w:rsid w:val="007C504F"/>
    <w:rsid w:val="007D126B"/>
    <w:rsid w:val="007D7589"/>
    <w:rsid w:val="007D7A1D"/>
    <w:rsid w:val="007E0615"/>
    <w:rsid w:val="007E3844"/>
    <w:rsid w:val="007F21BD"/>
    <w:rsid w:val="007F24C3"/>
    <w:rsid w:val="007F71BC"/>
    <w:rsid w:val="00804D18"/>
    <w:rsid w:val="00806EBE"/>
    <w:rsid w:val="00807F48"/>
    <w:rsid w:val="00812316"/>
    <w:rsid w:val="00816B04"/>
    <w:rsid w:val="00820B1B"/>
    <w:rsid w:val="00822AF2"/>
    <w:rsid w:val="00822ED5"/>
    <w:rsid w:val="00823C1B"/>
    <w:rsid w:val="008311DF"/>
    <w:rsid w:val="00835B59"/>
    <w:rsid w:val="00836218"/>
    <w:rsid w:val="008505CB"/>
    <w:rsid w:val="00850D40"/>
    <w:rsid w:val="00851A5D"/>
    <w:rsid w:val="00851C51"/>
    <w:rsid w:val="00853671"/>
    <w:rsid w:val="00860030"/>
    <w:rsid w:val="00867EFC"/>
    <w:rsid w:val="0087076C"/>
    <w:rsid w:val="00873F00"/>
    <w:rsid w:val="00875047"/>
    <w:rsid w:val="00876771"/>
    <w:rsid w:val="0088025A"/>
    <w:rsid w:val="0088058A"/>
    <w:rsid w:val="00882164"/>
    <w:rsid w:val="00882CB4"/>
    <w:rsid w:val="00887057"/>
    <w:rsid w:val="00890437"/>
    <w:rsid w:val="008A1E12"/>
    <w:rsid w:val="008A20A5"/>
    <w:rsid w:val="008A3D83"/>
    <w:rsid w:val="008A6F49"/>
    <w:rsid w:val="008B171D"/>
    <w:rsid w:val="008B334C"/>
    <w:rsid w:val="008B4314"/>
    <w:rsid w:val="008B773B"/>
    <w:rsid w:val="008C04DA"/>
    <w:rsid w:val="008C2CFB"/>
    <w:rsid w:val="008D1C26"/>
    <w:rsid w:val="008D49C6"/>
    <w:rsid w:val="008D5A5C"/>
    <w:rsid w:val="008D69EA"/>
    <w:rsid w:val="008D6A84"/>
    <w:rsid w:val="008E2DBE"/>
    <w:rsid w:val="008E4A6C"/>
    <w:rsid w:val="00900709"/>
    <w:rsid w:val="0090172F"/>
    <w:rsid w:val="00912084"/>
    <w:rsid w:val="00914290"/>
    <w:rsid w:val="00922076"/>
    <w:rsid w:val="00925461"/>
    <w:rsid w:val="0093139E"/>
    <w:rsid w:val="00933CB1"/>
    <w:rsid w:val="00934B59"/>
    <w:rsid w:val="00936739"/>
    <w:rsid w:val="00940C06"/>
    <w:rsid w:val="009438DF"/>
    <w:rsid w:val="00945747"/>
    <w:rsid w:val="00945823"/>
    <w:rsid w:val="00953E50"/>
    <w:rsid w:val="00954EB8"/>
    <w:rsid w:val="009560B8"/>
    <w:rsid w:val="009610B6"/>
    <w:rsid w:val="009628D9"/>
    <w:rsid w:val="00962BA5"/>
    <w:rsid w:val="00972AAA"/>
    <w:rsid w:val="00973270"/>
    <w:rsid w:val="00973507"/>
    <w:rsid w:val="00973CAA"/>
    <w:rsid w:val="00977425"/>
    <w:rsid w:val="009800BF"/>
    <w:rsid w:val="00982A50"/>
    <w:rsid w:val="0099016B"/>
    <w:rsid w:val="0099057A"/>
    <w:rsid w:val="009946A5"/>
    <w:rsid w:val="009A046F"/>
    <w:rsid w:val="009A0687"/>
    <w:rsid w:val="009A0E52"/>
    <w:rsid w:val="009B1F02"/>
    <w:rsid w:val="009B65A8"/>
    <w:rsid w:val="009D1755"/>
    <w:rsid w:val="009D2D16"/>
    <w:rsid w:val="009D483A"/>
    <w:rsid w:val="009D4AF4"/>
    <w:rsid w:val="009E114F"/>
    <w:rsid w:val="009E28DD"/>
    <w:rsid w:val="009E56F6"/>
    <w:rsid w:val="009E6C27"/>
    <w:rsid w:val="009E6DCD"/>
    <w:rsid w:val="009E7BED"/>
    <w:rsid w:val="009F0F1F"/>
    <w:rsid w:val="009F4842"/>
    <w:rsid w:val="00A00986"/>
    <w:rsid w:val="00A018A5"/>
    <w:rsid w:val="00A221B6"/>
    <w:rsid w:val="00A22E03"/>
    <w:rsid w:val="00A353CF"/>
    <w:rsid w:val="00A35A10"/>
    <w:rsid w:val="00A42DCE"/>
    <w:rsid w:val="00A42EDD"/>
    <w:rsid w:val="00A528E3"/>
    <w:rsid w:val="00A54360"/>
    <w:rsid w:val="00A54AF5"/>
    <w:rsid w:val="00A550BB"/>
    <w:rsid w:val="00A56294"/>
    <w:rsid w:val="00A567CA"/>
    <w:rsid w:val="00A57416"/>
    <w:rsid w:val="00A63D58"/>
    <w:rsid w:val="00A64101"/>
    <w:rsid w:val="00A71794"/>
    <w:rsid w:val="00A72AD0"/>
    <w:rsid w:val="00A732B6"/>
    <w:rsid w:val="00A752D5"/>
    <w:rsid w:val="00A7642F"/>
    <w:rsid w:val="00A81D74"/>
    <w:rsid w:val="00A90673"/>
    <w:rsid w:val="00A91906"/>
    <w:rsid w:val="00A94811"/>
    <w:rsid w:val="00AA36F0"/>
    <w:rsid w:val="00AB3FF8"/>
    <w:rsid w:val="00AB402B"/>
    <w:rsid w:val="00AB511A"/>
    <w:rsid w:val="00AB5368"/>
    <w:rsid w:val="00AB5AFE"/>
    <w:rsid w:val="00AD2309"/>
    <w:rsid w:val="00AD77BF"/>
    <w:rsid w:val="00AD7A21"/>
    <w:rsid w:val="00AE15EE"/>
    <w:rsid w:val="00AF2FA2"/>
    <w:rsid w:val="00B10909"/>
    <w:rsid w:val="00B10AC3"/>
    <w:rsid w:val="00B11F15"/>
    <w:rsid w:val="00B171E3"/>
    <w:rsid w:val="00B177CA"/>
    <w:rsid w:val="00B17C5D"/>
    <w:rsid w:val="00B21067"/>
    <w:rsid w:val="00B21236"/>
    <w:rsid w:val="00B3759C"/>
    <w:rsid w:val="00B37766"/>
    <w:rsid w:val="00B40180"/>
    <w:rsid w:val="00B40C2D"/>
    <w:rsid w:val="00B4215C"/>
    <w:rsid w:val="00B427C3"/>
    <w:rsid w:val="00B465D6"/>
    <w:rsid w:val="00B52492"/>
    <w:rsid w:val="00B54331"/>
    <w:rsid w:val="00B5631D"/>
    <w:rsid w:val="00B5709C"/>
    <w:rsid w:val="00B61F42"/>
    <w:rsid w:val="00B65917"/>
    <w:rsid w:val="00B65FC4"/>
    <w:rsid w:val="00B71729"/>
    <w:rsid w:val="00B74509"/>
    <w:rsid w:val="00B75028"/>
    <w:rsid w:val="00B75FE6"/>
    <w:rsid w:val="00B77448"/>
    <w:rsid w:val="00B85266"/>
    <w:rsid w:val="00B864D1"/>
    <w:rsid w:val="00B86DAF"/>
    <w:rsid w:val="00B902A7"/>
    <w:rsid w:val="00B92150"/>
    <w:rsid w:val="00B963B3"/>
    <w:rsid w:val="00BB1874"/>
    <w:rsid w:val="00BB5841"/>
    <w:rsid w:val="00BC2BC2"/>
    <w:rsid w:val="00BC4C03"/>
    <w:rsid w:val="00BD0F39"/>
    <w:rsid w:val="00BD2B2F"/>
    <w:rsid w:val="00BD4525"/>
    <w:rsid w:val="00BE4D51"/>
    <w:rsid w:val="00BE6959"/>
    <w:rsid w:val="00BE6AB3"/>
    <w:rsid w:val="00BE7D9F"/>
    <w:rsid w:val="00BF1EC6"/>
    <w:rsid w:val="00BF2413"/>
    <w:rsid w:val="00BF5A10"/>
    <w:rsid w:val="00C0337E"/>
    <w:rsid w:val="00C03DAD"/>
    <w:rsid w:val="00C06615"/>
    <w:rsid w:val="00C10159"/>
    <w:rsid w:val="00C123D7"/>
    <w:rsid w:val="00C15AFD"/>
    <w:rsid w:val="00C17703"/>
    <w:rsid w:val="00C255F4"/>
    <w:rsid w:val="00C270E7"/>
    <w:rsid w:val="00C33C43"/>
    <w:rsid w:val="00C411D3"/>
    <w:rsid w:val="00C46AD9"/>
    <w:rsid w:val="00C5105D"/>
    <w:rsid w:val="00C56114"/>
    <w:rsid w:val="00C607A6"/>
    <w:rsid w:val="00C632BF"/>
    <w:rsid w:val="00C70BCB"/>
    <w:rsid w:val="00C7383A"/>
    <w:rsid w:val="00C74B5B"/>
    <w:rsid w:val="00C85C98"/>
    <w:rsid w:val="00C87AE8"/>
    <w:rsid w:val="00C87C16"/>
    <w:rsid w:val="00C934B3"/>
    <w:rsid w:val="00C93C8A"/>
    <w:rsid w:val="00C94387"/>
    <w:rsid w:val="00C97536"/>
    <w:rsid w:val="00CA014F"/>
    <w:rsid w:val="00CA7FA9"/>
    <w:rsid w:val="00CA7FD6"/>
    <w:rsid w:val="00CB0FFB"/>
    <w:rsid w:val="00CB3570"/>
    <w:rsid w:val="00CB5953"/>
    <w:rsid w:val="00CD02D8"/>
    <w:rsid w:val="00CF1737"/>
    <w:rsid w:val="00CF1D6B"/>
    <w:rsid w:val="00CF3CDB"/>
    <w:rsid w:val="00CF46FA"/>
    <w:rsid w:val="00CF665B"/>
    <w:rsid w:val="00CF66DB"/>
    <w:rsid w:val="00D042DB"/>
    <w:rsid w:val="00D052C0"/>
    <w:rsid w:val="00D07912"/>
    <w:rsid w:val="00D10930"/>
    <w:rsid w:val="00D179D6"/>
    <w:rsid w:val="00D21147"/>
    <w:rsid w:val="00D42503"/>
    <w:rsid w:val="00D43E54"/>
    <w:rsid w:val="00D4460E"/>
    <w:rsid w:val="00D56C20"/>
    <w:rsid w:val="00D67C09"/>
    <w:rsid w:val="00D7007C"/>
    <w:rsid w:val="00D7692C"/>
    <w:rsid w:val="00D81362"/>
    <w:rsid w:val="00D824AB"/>
    <w:rsid w:val="00D82EF1"/>
    <w:rsid w:val="00D87EB7"/>
    <w:rsid w:val="00D93938"/>
    <w:rsid w:val="00D940F9"/>
    <w:rsid w:val="00DA140B"/>
    <w:rsid w:val="00DA4A35"/>
    <w:rsid w:val="00DB1F13"/>
    <w:rsid w:val="00DC4154"/>
    <w:rsid w:val="00DC6FF8"/>
    <w:rsid w:val="00DD37C8"/>
    <w:rsid w:val="00DD7C28"/>
    <w:rsid w:val="00DE2D89"/>
    <w:rsid w:val="00DE50A1"/>
    <w:rsid w:val="00DF4EBB"/>
    <w:rsid w:val="00DF56DD"/>
    <w:rsid w:val="00DF666E"/>
    <w:rsid w:val="00E0401F"/>
    <w:rsid w:val="00E200EE"/>
    <w:rsid w:val="00E20D95"/>
    <w:rsid w:val="00E217B8"/>
    <w:rsid w:val="00E23F07"/>
    <w:rsid w:val="00E2785E"/>
    <w:rsid w:val="00E27CC0"/>
    <w:rsid w:val="00E300E3"/>
    <w:rsid w:val="00E30610"/>
    <w:rsid w:val="00E31074"/>
    <w:rsid w:val="00E32CE9"/>
    <w:rsid w:val="00E411BF"/>
    <w:rsid w:val="00E46784"/>
    <w:rsid w:val="00E5320C"/>
    <w:rsid w:val="00E57543"/>
    <w:rsid w:val="00E6174A"/>
    <w:rsid w:val="00E66F71"/>
    <w:rsid w:val="00E7443F"/>
    <w:rsid w:val="00E7578C"/>
    <w:rsid w:val="00E91284"/>
    <w:rsid w:val="00E92B24"/>
    <w:rsid w:val="00E93275"/>
    <w:rsid w:val="00E9488B"/>
    <w:rsid w:val="00E95FC3"/>
    <w:rsid w:val="00EA13F4"/>
    <w:rsid w:val="00EA2C7E"/>
    <w:rsid w:val="00EA56B9"/>
    <w:rsid w:val="00EA7329"/>
    <w:rsid w:val="00EA7E2D"/>
    <w:rsid w:val="00EB2618"/>
    <w:rsid w:val="00EB2B7E"/>
    <w:rsid w:val="00EC4800"/>
    <w:rsid w:val="00EC482C"/>
    <w:rsid w:val="00ED2091"/>
    <w:rsid w:val="00ED7C58"/>
    <w:rsid w:val="00EE0B31"/>
    <w:rsid w:val="00EE2E8A"/>
    <w:rsid w:val="00EE3B74"/>
    <w:rsid w:val="00EF68FD"/>
    <w:rsid w:val="00F050B5"/>
    <w:rsid w:val="00F076E7"/>
    <w:rsid w:val="00F107F9"/>
    <w:rsid w:val="00F117CB"/>
    <w:rsid w:val="00F20D0C"/>
    <w:rsid w:val="00F24752"/>
    <w:rsid w:val="00F24858"/>
    <w:rsid w:val="00F2745A"/>
    <w:rsid w:val="00F35FE9"/>
    <w:rsid w:val="00F41D6D"/>
    <w:rsid w:val="00F4767A"/>
    <w:rsid w:val="00F51023"/>
    <w:rsid w:val="00F5267F"/>
    <w:rsid w:val="00F5343C"/>
    <w:rsid w:val="00F56D09"/>
    <w:rsid w:val="00F57DCB"/>
    <w:rsid w:val="00F67FB0"/>
    <w:rsid w:val="00F75F14"/>
    <w:rsid w:val="00F76585"/>
    <w:rsid w:val="00F76769"/>
    <w:rsid w:val="00F871B4"/>
    <w:rsid w:val="00F906C8"/>
    <w:rsid w:val="00F95AF7"/>
    <w:rsid w:val="00FC121B"/>
    <w:rsid w:val="00FC194E"/>
    <w:rsid w:val="00FC6BA9"/>
    <w:rsid w:val="00FD1214"/>
    <w:rsid w:val="00FE1908"/>
    <w:rsid w:val="00FE58EA"/>
    <w:rsid w:val="00FF032F"/>
    <w:rsid w:val="00FF3181"/>
    <w:rsid w:val="00FF62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BA75F"/>
  <w15:chartTrackingRefBased/>
  <w15:docId w15:val="{FE7DC290-436C-48A2-BEAB-11AEC174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153179"/>
    <w:pPr>
      <w:spacing w:after="0" w:line="240" w:lineRule="auto"/>
    </w:pPr>
  </w:style>
  <w:style w:type="paragraph" w:styleId="Yltunniste">
    <w:name w:val="header"/>
    <w:basedOn w:val="Normaali"/>
    <w:link w:val="YltunnisteChar"/>
    <w:uiPriority w:val="99"/>
    <w:unhideWhenUsed/>
    <w:rsid w:val="003437C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437C5"/>
  </w:style>
  <w:style w:type="paragraph" w:styleId="Alatunniste">
    <w:name w:val="footer"/>
    <w:basedOn w:val="Normaali"/>
    <w:link w:val="AlatunnisteChar"/>
    <w:uiPriority w:val="99"/>
    <w:unhideWhenUsed/>
    <w:rsid w:val="003437C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437C5"/>
  </w:style>
  <w:style w:type="character" w:styleId="Hyperlinkki">
    <w:name w:val="Hyperlink"/>
    <w:basedOn w:val="Kappaleenoletusfontti"/>
    <w:uiPriority w:val="99"/>
    <w:unhideWhenUsed/>
    <w:rsid w:val="00672D97"/>
    <w:rPr>
      <w:color w:val="0563C1" w:themeColor="hyperlink"/>
      <w:u w:val="single"/>
    </w:rPr>
  </w:style>
  <w:style w:type="character" w:customStyle="1" w:styleId="Ratkaisematonmaininta1">
    <w:name w:val="Ratkaisematon maininta1"/>
    <w:basedOn w:val="Kappaleenoletusfontti"/>
    <w:uiPriority w:val="99"/>
    <w:semiHidden/>
    <w:unhideWhenUsed/>
    <w:rsid w:val="00672D97"/>
    <w:rPr>
      <w:color w:val="605E5C"/>
      <w:shd w:val="clear" w:color="auto" w:fill="E1DFDD"/>
    </w:rPr>
  </w:style>
  <w:style w:type="paragraph" w:styleId="Luettelokappale">
    <w:name w:val="List Paragraph"/>
    <w:basedOn w:val="Normaali"/>
    <w:uiPriority w:val="34"/>
    <w:qFormat/>
    <w:rsid w:val="0051077B"/>
    <w:pPr>
      <w:ind w:left="720"/>
      <w:contextualSpacing/>
    </w:pPr>
  </w:style>
  <w:style w:type="paragraph" w:customStyle="1" w:styleId="Default">
    <w:name w:val="Default"/>
    <w:rsid w:val="006B3919"/>
    <w:pPr>
      <w:autoSpaceDE w:val="0"/>
      <w:autoSpaceDN w:val="0"/>
      <w:adjustRightInd w:val="0"/>
      <w:spacing w:after="0" w:line="240" w:lineRule="auto"/>
    </w:pPr>
    <w:rPr>
      <w:rFonts w:ascii="Arial" w:hAnsi="Arial" w:cs="Arial"/>
      <w:color w:val="000000"/>
      <w:kern w:val="0"/>
      <w:sz w:val="24"/>
      <w:szCs w:val="24"/>
    </w:rPr>
  </w:style>
  <w:style w:type="character" w:styleId="Kommentinviite">
    <w:name w:val="annotation reference"/>
    <w:basedOn w:val="Kappaleenoletusfontti"/>
    <w:uiPriority w:val="99"/>
    <w:semiHidden/>
    <w:unhideWhenUsed/>
    <w:rsid w:val="005A3072"/>
    <w:rPr>
      <w:sz w:val="16"/>
      <w:szCs w:val="16"/>
    </w:rPr>
  </w:style>
  <w:style w:type="paragraph" w:styleId="Kommentinteksti">
    <w:name w:val="annotation text"/>
    <w:basedOn w:val="Normaali"/>
    <w:link w:val="KommentintekstiChar"/>
    <w:uiPriority w:val="99"/>
    <w:unhideWhenUsed/>
    <w:rsid w:val="005A3072"/>
    <w:pPr>
      <w:spacing w:line="240" w:lineRule="auto"/>
    </w:pPr>
    <w:rPr>
      <w:sz w:val="20"/>
      <w:szCs w:val="20"/>
    </w:rPr>
  </w:style>
  <w:style w:type="character" w:customStyle="1" w:styleId="KommentintekstiChar">
    <w:name w:val="Kommentin teksti Char"/>
    <w:basedOn w:val="Kappaleenoletusfontti"/>
    <w:link w:val="Kommentinteksti"/>
    <w:uiPriority w:val="99"/>
    <w:rsid w:val="005A3072"/>
    <w:rPr>
      <w:sz w:val="20"/>
      <w:szCs w:val="20"/>
    </w:rPr>
  </w:style>
  <w:style w:type="paragraph" w:styleId="Kommentinotsikko">
    <w:name w:val="annotation subject"/>
    <w:basedOn w:val="Kommentinteksti"/>
    <w:next w:val="Kommentinteksti"/>
    <w:link w:val="KommentinotsikkoChar"/>
    <w:uiPriority w:val="99"/>
    <w:semiHidden/>
    <w:unhideWhenUsed/>
    <w:rsid w:val="005A3072"/>
    <w:rPr>
      <w:b/>
      <w:bCs/>
    </w:rPr>
  </w:style>
  <w:style w:type="character" w:customStyle="1" w:styleId="KommentinotsikkoChar">
    <w:name w:val="Kommentin otsikko Char"/>
    <w:basedOn w:val="KommentintekstiChar"/>
    <w:link w:val="Kommentinotsikko"/>
    <w:uiPriority w:val="99"/>
    <w:semiHidden/>
    <w:rsid w:val="005A3072"/>
    <w:rPr>
      <w:b/>
      <w:bCs/>
      <w:sz w:val="20"/>
      <w:szCs w:val="20"/>
    </w:rPr>
  </w:style>
  <w:style w:type="paragraph" w:styleId="Seliteteksti">
    <w:name w:val="Balloon Text"/>
    <w:basedOn w:val="Normaali"/>
    <w:link w:val="SelitetekstiChar"/>
    <w:uiPriority w:val="99"/>
    <w:semiHidden/>
    <w:unhideWhenUsed/>
    <w:rsid w:val="002C2C2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C2C25"/>
    <w:rPr>
      <w:rFonts w:ascii="Segoe UI" w:hAnsi="Segoe UI" w:cs="Segoe UI"/>
      <w:sz w:val="18"/>
      <w:szCs w:val="18"/>
    </w:rPr>
  </w:style>
  <w:style w:type="character" w:styleId="AvattuHyperlinkki">
    <w:name w:val="FollowedHyperlink"/>
    <w:basedOn w:val="Kappaleenoletusfontti"/>
    <w:uiPriority w:val="99"/>
    <w:semiHidden/>
    <w:unhideWhenUsed/>
    <w:rsid w:val="00860030"/>
    <w:rPr>
      <w:color w:val="954F72" w:themeColor="followedHyperlink"/>
      <w:u w:val="single"/>
    </w:rPr>
  </w:style>
  <w:style w:type="character" w:styleId="Ratkaisematonmaininta">
    <w:name w:val="Unresolved Mention"/>
    <w:basedOn w:val="Kappaleenoletusfontti"/>
    <w:uiPriority w:val="99"/>
    <w:semiHidden/>
    <w:unhideWhenUsed/>
    <w:rsid w:val="003F1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heterapeuttiliitto.fi/jasensivut/wp-content/uploads/sites/2/2018/06/Puheterapeutin_eettiset_ohjeet.pdf" TargetMode="External"/><Relationship Id="rId13" Type="http://schemas.openxmlformats.org/officeDocument/2006/relationships/hyperlink" Target="https://www.finlex.fi/fi/laki/ajantasa/2011/2011037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untoutusyrittajat.fi/potilasneuvont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5840%20506%20008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tel:+358%20404823584" TargetMode="External"/><Relationship Id="rId4" Type="http://schemas.openxmlformats.org/officeDocument/2006/relationships/settings" Target="settings.xml"/><Relationship Id="rId9" Type="http://schemas.openxmlformats.org/officeDocument/2006/relationships/hyperlink" Target="https://lapha.fi/potilas-ja-sosiaaliasiavastaava" TargetMode="External"/><Relationship Id="rId14" Type="http://schemas.openxmlformats.org/officeDocument/2006/relationships/hyperlink" Target="https://thl.fi/fi/web/infektiotaudit-ja-rokotukset/taudit-ja-torjunta/infektioiden-ehkaisy-ja-torjuntaohjeita/tavanomaiset-varotoimet-ja-varotoimiluoka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442ED-78E4-48F1-96E0-9C654421C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2371</Words>
  <Characters>21627</Characters>
  <Application>Microsoft Office Word</Application>
  <DocSecurity>0</DocSecurity>
  <Lines>514</Lines>
  <Paragraphs>154</Paragraphs>
  <ScaleCrop>false</ScaleCrop>
  <HeadingPairs>
    <vt:vector size="2" baseType="variant">
      <vt:variant>
        <vt:lpstr>Otsikko</vt:lpstr>
      </vt:variant>
      <vt:variant>
        <vt:i4>1</vt:i4>
      </vt:variant>
    </vt:vector>
  </HeadingPairs>
  <TitlesOfParts>
    <vt:vector size="1" baseType="lpstr">
      <vt:lpstr>Omavalvontasuunnitelma</vt:lpstr>
    </vt:vector>
  </TitlesOfParts>
  <Company/>
  <LinksUpToDate>false</LinksUpToDate>
  <CharactersWithSpaces>23844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Omavalvontasuunnitelma</dc:title>
  <dc:subject/>
  <dc:creator>Juhani Saarinen</dc:creator>
  <cp:keywords/>
  <dc:description/>
  <cp:lastModifiedBy>Raili Kalliosalmi</cp:lastModifiedBy>
  <cp:revision>8</cp:revision>
  <dcterms:created xsi:type="dcterms:W3CDTF">2024-10-24T06:28:00Z</dcterms:created>
  <dcterms:modified xsi:type="dcterms:W3CDTF">2026-02-06T09:14:00Z</dcterms:modified>
</cp:coreProperties>
</file>